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仿宋_GB2312"/>
          <w:color w:val="000000"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spacing w:val="-20"/>
          <w:sz w:val="40"/>
          <w:szCs w:val="40"/>
          <w:lang w:eastAsia="zh-CN"/>
        </w:rPr>
        <w:t>玉环市滨港工业城开发有限公司</w:t>
      </w:r>
      <w:r>
        <w:rPr>
          <w:rFonts w:hint="eastAsia" w:ascii="方正小标宋_GBK" w:hAnsi="Times New Roman" w:eastAsia="方正小标宋_GBK" w:cs="Times New Roman"/>
          <w:color w:val="000000"/>
          <w:spacing w:val="-20"/>
          <w:sz w:val="40"/>
          <w:szCs w:val="40"/>
        </w:rPr>
        <w:t>编外</w:t>
      </w:r>
      <w:r>
        <w:rPr>
          <w:rFonts w:hint="eastAsia" w:ascii="方正小标宋_GBK" w:eastAsia="方正小标宋_GBK"/>
          <w:color w:val="000000"/>
          <w:spacing w:val="-20"/>
          <w:sz w:val="40"/>
          <w:szCs w:val="40"/>
        </w:rPr>
        <w:t>人员招聘报名表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79"/>
        <w:gridCol w:w="1145"/>
        <w:gridCol w:w="180"/>
        <w:gridCol w:w="902"/>
        <w:gridCol w:w="1084"/>
        <w:gridCol w:w="1444"/>
        <w:gridCol w:w="180"/>
        <w:gridCol w:w="11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eastAsia="仿宋_GB2312"/>
                <w:kern w:val="0"/>
                <w:sz w:val="28"/>
                <w:szCs w:val="28"/>
              </w:rPr>
              <w:t>(    岁)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近期免冠</w:t>
            </w:r>
          </w:p>
          <w:p>
            <w:pPr>
              <w:spacing w:line="360" w:lineRule="exact"/>
              <w:ind w:firstLine="360" w:firstLineChars="150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报考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8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8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8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 育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学习及</w:t>
            </w:r>
          </w:p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（从高中学习开始填写，经历请写详细）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42DE3"/>
    <w:rsid w:val="4A8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2023-12-28T06:22:00Z</dcterms:created>
  <dc:creator>Administrator</dc:creator>
  <cp:lastModifiedBy>Administrator</cp:lastModifiedBy>
  <dcterms:modified xsi:type="dcterms:W3CDTF">2023-12-28T06:22:24Z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