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体测承诺书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本人已知悉体能测评是参加应聘的必经程序。本人承诺：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1.本人已知悉测评要求、注意事项和纪律规定，并愿自觉遵守。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2.本人身体健康无重大疾病，能够按照要求参加体能测评，对测评环境和条件等因素无异议。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3.如因本人隐瞒身体状况，使用非正常手段参加测评，由此造成不良后果或在测评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过程中因本人自身原因致使身体受到伤害的，责任由本人承担。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身份证号码：</w:t>
      </w: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TM3NWQ2Y2MzZWVkMTI0NThiMTlhODBkNDI4MTQifQ=="/>
  </w:docVars>
  <w:rsids>
    <w:rsidRoot w:val="59F05B3A"/>
    <w:rsid w:val="0A71018D"/>
    <w:rsid w:val="59F0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2023-12-18T11:29:00Z</dcterms:created>
  <dc:creator>受折磨的灵魂</dc:creator>
  <cp:lastModifiedBy>Administrator</cp:lastModifiedBy>
  <dcterms:modified xsi:type="dcterms:W3CDTF">2024-01-11T09:02:31Z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FDD92C00D67648E8ADB7EEB915F16519_11</vt:lpwstr>
  </property>
</Properties>
</file>