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6ED" w:rsidRDefault="000E76ED" w:rsidP="00B665C0">
      <w:pPr>
        <w:spacing w:line="640" w:lineRule="exact"/>
        <w:jc w:val="center"/>
        <w:rPr>
          <w:rFonts w:eastAsia="方正小标宋_GBK"/>
          <w:sz w:val="44"/>
          <w:szCs w:val="44"/>
        </w:rPr>
      </w:pPr>
    </w:p>
    <w:p w:rsidR="00B665C0" w:rsidRDefault="00B665C0" w:rsidP="00B665C0">
      <w:pPr>
        <w:spacing w:line="640" w:lineRule="exact"/>
        <w:jc w:val="center"/>
        <w:rPr>
          <w:rFonts w:eastAsia="方正小标宋_GBK" w:hint="eastAsia"/>
          <w:sz w:val="44"/>
          <w:szCs w:val="44"/>
        </w:rPr>
      </w:pPr>
      <w:r>
        <w:rPr>
          <w:rFonts w:eastAsia="方正小标宋_GBK" w:hint="eastAsia"/>
          <w:sz w:val="44"/>
          <w:szCs w:val="44"/>
        </w:rPr>
        <w:t>2024</w:t>
      </w:r>
      <w:r>
        <w:rPr>
          <w:rFonts w:eastAsia="方正小标宋_GBK" w:hint="eastAsia"/>
          <w:sz w:val="44"/>
          <w:szCs w:val="44"/>
        </w:rPr>
        <w:t>年度江苏省公务员招录考生</w:t>
      </w:r>
    </w:p>
    <w:p w:rsidR="00B665C0" w:rsidRDefault="00B665C0" w:rsidP="00B665C0">
      <w:pPr>
        <w:spacing w:line="640" w:lineRule="exact"/>
        <w:jc w:val="center"/>
        <w:rPr>
          <w:rFonts w:eastAsia="方正小标宋_GBK" w:hint="eastAsia"/>
          <w:sz w:val="44"/>
          <w:szCs w:val="44"/>
        </w:rPr>
      </w:pPr>
      <w:r>
        <w:rPr>
          <w:rFonts w:eastAsia="方正小标宋_GBK" w:hint="eastAsia"/>
          <w:sz w:val="44"/>
          <w:szCs w:val="44"/>
        </w:rPr>
        <w:t>不得报考几种情形告知书</w:t>
      </w:r>
    </w:p>
    <w:p w:rsidR="00B665C0" w:rsidRDefault="00B665C0" w:rsidP="00B665C0">
      <w:pPr>
        <w:spacing w:line="570" w:lineRule="exact"/>
        <w:ind w:firstLineChars="200" w:firstLine="640"/>
        <w:rPr>
          <w:rFonts w:eastAsia="方正仿宋_GBK" w:hint="eastAsia"/>
          <w:sz w:val="32"/>
          <w:szCs w:val="32"/>
        </w:rPr>
      </w:pPr>
    </w:p>
    <w:p w:rsidR="00B665C0" w:rsidRDefault="00B665C0" w:rsidP="00B665C0">
      <w:pPr>
        <w:spacing w:line="570" w:lineRule="exact"/>
        <w:ind w:firstLineChars="200" w:firstLine="640"/>
        <w:rPr>
          <w:rFonts w:eastAsia="方正仿宋_GBK" w:hint="eastAsia"/>
          <w:sz w:val="32"/>
          <w:szCs w:val="32"/>
        </w:rPr>
      </w:pPr>
      <w:r>
        <w:rPr>
          <w:rFonts w:eastAsia="方正仿宋_GBK" w:hint="eastAsia"/>
          <w:sz w:val="32"/>
          <w:szCs w:val="32"/>
        </w:rPr>
        <w:t>一、现役军人不得报考；</w:t>
      </w:r>
    </w:p>
    <w:p w:rsidR="00B665C0" w:rsidRDefault="00B665C0" w:rsidP="00B665C0">
      <w:pPr>
        <w:spacing w:line="570" w:lineRule="exact"/>
        <w:ind w:firstLineChars="200" w:firstLine="640"/>
        <w:rPr>
          <w:rFonts w:eastAsia="方正仿宋_GBK" w:hint="eastAsia"/>
          <w:sz w:val="32"/>
          <w:szCs w:val="32"/>
        </w:rPr>
      </w:pPr>
      <w:r>
        <w:rPr>
          <w:rFonts w:eastAsia="方正仿宋_GBK" w:hint="eastAsia"/>
          <w:sz w:val="32"/>
          <w:szCs w:val="32"/>
        </w:rPr>
        <w:t>二、在读非应届高校毕业生不得报考；</w:t>
      </w:r>
    </w:p>
    <w:p w:rsidR="00B665C0" w:rsidRDefault="00B665C0" w:rsidP="00B665C0">
      <w:pPr>
        <w:spacing w:line="570" w:lineRule="exact"/>
        <w:ind w:firstLineChars="200" w:firstLine="640"/>
        <w:rPr>
          <w:rFonts w:eastAsia="方正仿宋_GBK" w:hint="eastAsia"/>
          <w:sz w:val="32"/>
          <w:szCs w:val="32"/>
        </w:rPr>
      </w:pPr>
      <w:r>
        <w:rPr>
          <w:rFonts w:eastAsia="方正仿宋_GBK" w:hint="eastAsia"/>
          <w:sz w:val="32"/>
          <w:szCs w:val="32"/>
        </w:rPr>
        <w:t>三、</w:t>
      </w:r>
      <w:r>
        <w:rPr>
          <w:rFonts w:eastAsia="方正仿宋_GBK" w:hint="eastAsia"/>
          <w:sz w:val="32"/>
          <w:szCs w:val="32"/>
        </w:rPr>
        <w:t>2021</w:t>
      </w:r>
      <w:r>
        <w:rPr>
          <w:rFonts w:eastAsia="方正仿宋_GBK" w:hint="eastAsia"/>
          <w:sz w:val="32"/>
          <w:szCs w:val="32"/>
        </w:rPr>
        <w:t>年</w:t>
      </w:r>
      <w:r>
        <w:rPr>
          <w:rFonts w:eastAsia="方正仿宋_GBK" w:hint="eastAsia"/>
          <w:sz w:val="32"/>
          <w:szCs w:val="32"/>
        </w:rPr>
        <w:t>1</w:t>
      </w:r>
      <w:r>
        <w:rPr>
          <w:rFonts w:eastAsia="方正仿宋_GBK" w:hint="eastAsia"/>
          <w:sz w:val="32"/>
          <w:szCs w:val="32"/>
        </w:rPr>
        <w:t>月</w:t>
      </w:r>
      <w:r>
        <w:rPr>
          <w:rFonts w:eastAsia="方正仿宋_GBK" w:hint="eastAsia"/>
          <w:sz w:val="32"/>
          <w:szCs w:val="32"/>
        </w:rPr>
        <w:t>1</w:t>
      </w:r>
      <w:r>
        <w:rPr>
          <w:rFonts w:eastAsia="方正仿宋_GBK" w:hint="eastAsia"/>
          <w:sz w:val="32"/>
          <w:szCs w:val="32"/>
        </w:rPr>
        <w:t>日以后通过公务员录用考试办理过公务员或者参照公务员法管理机关（单位）工作人员录用审批（备案）手续的人员（含已离职或取消录用人员）不得报考；</w:t>
      </w:r>
    </w:p>
    <w:p w:rsidR="00B665C0" w:rsidRDefault="00B665C0" w:rsidP="00B665C0">
      <w:pPr>
        <w:spacing w:line="570" w:lineRule="exact"/>
        <w:ind w:firstLineChars="200" w:firstLine="640"/>
        <w:rPr>
          <w:rFonts w:eastAsia="方正仿宋_GBK" w:hint="eastAsia"/>
          <w:sz w:val="32"/>
          <w:szCs w:val="32"/>
        </w:rPr>
      </w:pPr>
      <w:r>
        <w:rPr>
          <w:rFonts w:eastAsia="方正仿宋_GBK" w:hint="eastAsia"/>
          <w:sz w:val="32"/>
          <w:szCs w:val="32"/>
        </w:rPr>
        <w:t>四、因犯罪受过刑事处罚的人员不得报考；</w:t>
      </w:r>
    </w:p>
    <w:p w:rsidR="00B665C0" w:rsidRDefault="00B665C0" w:rsidP="00B665C0">
      <w:pPr>
        <w:spacing w:line="570" w:lineRule="exact"/>
        <w:ind w:firstLineChars="200" w:firstLine="640"/>
        <w:rPr>
          <w:rFonts w:eastAsia="方正仿宋_GBK" w:hint="eastAsia"/>
          <w:sz w:val="32"/>
          <w:szCs w:val="32"/>
        </w:rPr>
      </w:pPr>
      <w:r>
        <w:rPr>
          <w:rFonts w:eastAsia="方正仿宋_GBK" w:hint="eastAsia"/>
          <w:sz w:val="32"/>
          <w:szCs w:val="32"/>
        </w:rPr>
        <w:t>五、被开除中国共产党党籍的人员不得报考；</w:t>
      </w:r>
    </w:p>
    <w:p w:rsidR="00B665C0" w:rsidRDefault="00B665C0" w:rsidP="00B665C0">
      <w:pPr>
        <w:spacing w:line="570" w:lineRule="exact"/>
        <w:ind w:firstLineChars="200" w:firstLine="640"/>
        <w:rPr>
          <w:rFonts w:eastAsia="方正仿宋_GBK" w:hint="eastAsia"/>
          <w:sz w:val="32"/>
          <w:szCs w:val="32"/>
        </w:rPr>
      </w:pPr>
      <w:r>
        <w:rPr>
          <w:rFonts w:eastAsia="方正仿宋_GBK" w:hint="eastAsia"/>
          <w:sz w:val="32"/>
          <w:szCs w:val="32"/>
        </w:rPr>
        <w:t>六、被开除公职的人员不得报考；</w:t>
      </w:r>
    </w:p>
    <w:p w:rsidR="00B665C0" w:rsidRDefault="00B665C0" w:rsidP="00B665C0">
      <w:pPr>
        <w:spacing w:line="570" w:lineRule="exact"/>
        <w:ind w:firstLineChars="200" w:firstLine="640"/>
        <w:rPr>
          <w:rFonts w:eastAsia="方正仿宋_GBK" w:hint="eastAsia"/>
          <w:sz w:val="32"/>
          <w:szCs w:val="32"/>
        </w:rPr>
      </w:pPr>
      <w:r>
        <w:rPr>
          <w:rFonts w:eastAsia="方正仿宋_GBK" w:hint="eastAsia"/>
          <w:sz w:val="32"/>
          <w:szCs w:val="32"/>
        </w:rPr>
        <w:t>七、被依法列为失信联合惩戒对象的人员不得报考；</w:t>
      </w:r>
    </w:p>
    <w:p w:rsidR="00B665C0" w:rsidRDefault="00B665C0" w:rsidP="00B665C0">
      <w:pPr>
        <w:spacing w:line="570" w:lineRule="exact"/>
        <w:ind w:firstLineChars="200" w:firstLine="640"/>
        <w:rPr>
          <w:rFonts w:eastAsia="方正仿宋_GBK" w:hint="eastAsia"/>
          <w:sz w:val="32"/>
          <w:szCs w:val="32"/>
        </w:rPr>
      </w:pPr>
      <w:r>
        <w:rPr>
          <w:rFonts w:eastAsia="方正仿宋_GBK" w:hint="eastAsia"/>
          <w:sz w:val="32"/>
          <w:szCs w:val="32"/>
        </w:rPr>
        <w:t>八、在国家法定考试中被认定有舞弊等严重违反录用纪律行为的人员不得报考；</w:t>
      </w:r>
    </w:p>
    <w:p w:rsidR="00B665C0" w:rsidRDefault="00B665C0" w:rsidP="00B665C0">
      <w:pPr>
        <w:spacing w:line="570" w:lineRule="exact"/>
        <w:ind w:firstLineChars="200" w:firstLine="640"/>
        <w:rPr>
          <w:rFonts w:eastAsia="方正仿宋_GBK" w:hint="eastAsia"/>
          <w:sz w:val="32"/>
          <w:szCs w:val="32"/>
        </w:rPr>
      </w:pPr>
      <w:r>
        <w:rPr>
          <w:rFonts w:eastAsia="方正仿宋_GBK" w:hint="eastAsia"/>
          <w:sz w:val="32"/>
          <w:szCs w:val="32"/>
        </w:rPr>
        <w:t>九、党政机关和事业单位工作人员被辞退未满</w:t>
      </w:r>
      <w:r>
        <w:rPr>
          <w:rFonts w:eastAsia="方正仿宋_GBK" w:hint="eastAsia"/>
          <w:sz w:val="32"/>
          <w:szCs w:val="32"/>
        </w:rPr>
        <w:t>5</w:t>
      </w:r>
      <w:r>
        <w:rPr>
          <w:rFonts w:eastAsia="方正仿宋_GBK" w:hint="eastAsia"/>
          <w:sz w:val="32"/>
          <w:szCs w:val="32"/>
        </w:rPr>
        <w:t>年的不得报考；</w:t>
      </w:r>
    </w:p>
    <w:p w:rsidR="00B665C0" w:rsidRDefault="00B665C0" w:rsidP="00B665C0">
      <w:pPr>
        <w:spacing w:line="570" w:lineRule="exact"/>
        <w:ind w:firstLineChars="200" w:firstLine="640"/>
        <w:rPr>
          <w:rFonts w:eastAsia="方正仿宋_GBK" w:hint="eastAsia"/>
          <w:sz w:val="32"/>
          <w:szCs w:val="32"/>
        </w:rPr>
      </w:pPr>
      <w:r>
        <w:rPr>
          <w:rFonts w:eastAsia="方正仿宋_GBK" w:hint="eastAsia"/>
          <w:sz w:val="32"/>
          <w:szCs w:val="32"/>
        </w:rPr>
        <w:t>十、法律法规规定不得录用为公务员的其他情形的人员不得报考。</w:t>
      </w:r>
    </w:p>
    <w:p w:rsidR="00B665C0" w:rsidRDefault="00B665C0" w:rsidP="00B665C0">
      <w:pPr>
        <w:spacing w:line="570" w:lineRule="exact"/>
        <w:ind w:firstLineChars="200" w:firstLine="640"/>
        <w:rPr>
          <w:rFonts w:eastAsia="方正仿宋_GBK" w:hint="eastAsia"/>
          <w:sz w:val="32"/>
          <w:szCs w:val="32"/>
        </w:rPr>
      </w:pPr>
      <w:r>
        <w:rPr>
          <w:rFonts w:eastAsia="方正仿宋_GBK" w:hint="eastAsia"/>
          <w:sz w:val="32"/>
          <w:szCs w:val="32"/>
        </w:rPr>
        <w:t>十一、与招录机关公务员有公务员法第七十四条所列回避情形的职位不得报考。</w:t>
      </w:r>
    </w:p>
    <w:p w:rsidR="00B665C0" w:rsidRDefault="00B665C0" w:rsidP="00B665C0">
      <w:pPr>
        <w:spacing w:line="570" w:lineRule="exact"/>
        <w:ind w:firstLineChars="200" w:firstLine="640"/>
        <w:rPr>
          <w:rFonts w:eastAsia="方正仿宋_GBK" w:hint="eastAsia"/>
          <w:sz w:val="32"/>
          <w:szCs w:val="32"/>
        </w:rPr>
      </w:pPr>
      <w:r>
        <w:rPr>
          <w:rFonts w:eastAsia="方正仿宋_GBK" w:hint="eastAsia"/>
          <w:sz w:val="32"/>
          <w:szCs w:val="32"/>
        </w:rPr>
        <w:t>公务员法第七十四条第一款规定：公务员之间有夫妻关系、直系血亲关系、三代以内旁系血亲关系以及近姻亲关系的，不</w:t>
      </w:r>
      <w:r>
        <w:rPr>
          <w:rFonts w:eastAsia="方正仿宋_GBK" w:hint="eastAsia"/>
          <w:sz w:val="32"/>
          <w:szCs w:val="32"/>
        </w:rPr>
        <w:lastRenderedPageBreak/>
        <w:t>得在同一机关双方直接隶属于同一领导人员的职位或者有直接上下级领导关系的职位工作，也不得在其中一方担任领导职务的机关从事组织、人事、纪检、监察、审计和财务工作。</w:t>
      </w:r>
    </w:p>
    <w:p w:rsidR="00B665C0" w:rsidRDefault="00B665C0" w:rsidP="00B665C0">
      <w:pPr>
        <w:spacing w:line="570" w:lineRule="exact"/>
        <w:ind w:firstLineChars="200" w:firstLine="640"/>
        <w:rPr>
          <w:rFonts w:eastAsia="方正仿宋_GBK" w:hint="eastAsia"/>
          <w:sz w:val="32"/>
          <w:szCs w:val="32"/>
        </w:rPr>
      </w:pPr>
      <w:r>
        <w:rPr>
          <w:rFonts w:eastAsia="方正仿宋_GBK" w:hint="eastAsia"/>
          <w:sz w:val="32"/>
          <w:szCs w:val="32"/>
        </w:rPr>
        <w:t>报考者不得报考录用后即构成公务员法第七十四条第一款所列情形的职位，也不得报考与本人有夫妻关系、直系血亲关系、三代以内旁系血亲关系以及近姻亲关系的人员担任领导成员的用人单位的职位。</w:t>
      </w:r>
    </w:p>
    <w:p w:rsidR="00B665C0" w:rsidRDefault="00B665C0" w:rsidP="00B665C0">
      <w:pPr>
        <w:spacing w:line="570" w:lineRule="exact"/>
        <w:ind w:firstLineChars="200" w:firstLine="640"/>
        <w:rPr>
          <w:rFonts w:eastAsia="方正仿宋_GBK" w:hint="eastAsia"/>
          <w:sz w:val="32"/>
          <w:szCs w:val="32"/>
        </w:rPr>
      </w:pPr>
      <w:r>
        <w:rPr>
          <w:rFonts w:eastAsia="方正仿宋_GBK" w:hint="eastAsia"/>
          <w:sz w:val="32"/>
          <w:szCs w:val="32"/>
        </w:rPr>
        <w:t>直系血亲关系，包括祖父母、外祖父母、父母、子女、孙子女、外孙子女；三代以内旁系血亲关系，包括伯叔姑舅姨、兄弟姐妹、堂兄弟姐妹、表兄弟姐妹、侄子女、甥子女；近姻亲关系，包括配偶的父母、配偶的兄弟姐妹及其配偶、子女的配偶及子女配偶的父母、三代以内旁系血亲的配偶。</w:t>
      </w:r>
    </w:p>
    <w:p w:rsidR="00B665C0" w:rsidRDefault="00B665C0" w:rsidP="00B665C0">
      <w:pPr>
        <w:spacing w:line="570" w:lineRule="exact"/>
        <w:ind w:firstLineChars="200" w:firstLine="640"/>
        <w:rPr>
          <w:rFonts w:eastAsia="方正仿宋_GBK" w:hint="eastAsia"/>
          <w:sz w:val="32"/>
          <w:szCs w:val="32"/>
        </w:rPr>
      </w:pPr>
      <w:r>
        <w:rPr>
          <w:rFonts w:eastAsia="方正仿宋_GBK" w:hint="eastAsia"/>
          <w:sz w:val="32"/>
          <w:szCs w:val="32"/>
        </w:rPr>
        <w:t>本条所列亲属关系，包括法律规定的拟制血亲关系。</w:t>
      </w:r>
    </w:p>
    <w:p w:rsidR="00B665C0" w:rsidRDefault="00B665C0" w:rsidP="00B665C0">
      <w:pPr>
        <w:spacing w:line="570" w:lineRule="exact"/>
        <w:ind w:firstLineChars="200" w:firstLine="640"/>
        <w:rPr>
          <w:rFonts w:eastAsia="方正仿宋_GBK" w:hint="eastAsia"/>
          <w:sz w:val="32"/>
          <w:szCs w:val="32"/>
        </w:rPr>
      </w:pPr>
      <w:r>
        <w:rPr>
          <w:rFonts w:eastAsia="方正仿宋_GBK" w:hint="eastAsia"/>
          <w:sz w:val="32"/>
          <w:szCs w:val="32"/>
        </w:rPr>
        <w:t>直接隶属，是指具有直接上下级领导关系；同一领导人员，包括同一级领导班子成员；直接上下级领导关系，包括上一级正副职与下一级正副职之间的领导关系。</w:t>
      </w:r>
    </w:p>
    <w:p w:rsidR="00B665C0" w:rsidRDefault="00B665C0" w:rsidP="00B665C0">
      <w:pPr>
        <w:spacing w:line="570" w:lineRule="exact"/>
        <w:ind w:firstLineChars="200" w:firstLine="640"/>
        <w:rPr>
          <w:rFonts w:eastAsia="方正仿宋_GBK" w:hint="eastAsia"/>
          <w:sz w:val="32"/>
          <w:szCs w:val="32"/>
        </w:rPr>
      </w:pPr>
      <w:r>
        <w:rPr>
          <w:rFonts w:eastAsia="方正仿宋_GBK" w:hint="eastAsia"/>
          <w:sz w:val="32"/>
          <w:szCs w:val="32"/>
        </w:rPr>
        <w:t>本人承诺，不存在以上不得报考公务员的相关情形，否则放弃考试资格，后果自负。（请在以下划线处原样抄写并签名）</w:t>
      </w:r>
    </w:p>
    <w:p w:rsidR="00B665C0" w:rsidRDefault="00B665C0" w:rsidP="00B665C0">
      <w:pPr>
        <w:spacing w:line="570" w:lineRule="exact"/>
        <w:ind w:firstLineChars="200" w:firstLine="560"/>
        <w:rPr>
          <w:rFonts w:eastAsia="方正仿宋_GBK" w:hint="eastAsia"/>
          <w:spacing w:val="-20"/>
          <w:sz w:val="32"/>
          <w:szCs w:val="32"/>
          <w:u w:val="single"/>
        </w:rPr>
      </w:pPr>
      <w:r>
        <w:rPr>
          <w:rFonts w:eastAsia="方正仿宋_GBK" w:hint="eastAsia"/>
          <w:spacing w:val="-20"/>
          <w:sz w:val="32"/>
          <w:szCs w:val="32"/>
          <w:u w:val="single"/>
        </w:rPr>
        <w:t xml:space="preserve">                                                                        </w:t>
      </w:r>
    </w:p>
    <w:p w:rsidR="00B665C0" w:rsidRDefault="00B665C0" w:rsidP="00B665C0">
      <w:pPr>
        <w:spacing w:line="570" w:lineRule="exact"/>
        <w:ind w:firstLineChars="200" w:firstLine="560"/>
        <w:rPr>
          <w:rFonts w:eastAsia="方正仿宋_GBK" w:hint="eastAsia"/>
          <w:spacing w:val="-20"/>
          <w:sz w:val="32"/>
          <w:szCs w:val="32"/>
          <w:u w:val="single"/>
        </w:rPr>
      </w:pPr>
      <w:r>
        <w:rPr>
          <w:rFonts w:eastAsia="方正仿宋_GBK" w:hint="eastAsia"/>
          <w:spacing w:val="-20"/>
          <w:sz w:val="32"/>
          <w:szCs w:val="32"/>
          <w:u w:val="single"/>
        </w:rPr>
        <w:t xml:space="preserve">                                                                     </w:t>
      </w:r>
    </w:p>
    <w:p w:rsidR="00B665C0" w:rsidRDefault="00B665C0" w:rsidP="00B665C0">
      <w:pPr>
        <w:spacing w:line="570" w:lineRule="exact"/>
        <w:ind w:firstLineChars="200" w:firstLine="640"/>
        <w:rPr>
          <w:rFonts w:eastAsia="方正仿宋_GBK" w:hint="eastAsia"/>
          <w:spacing w:val="-20"/>
          <w:sz w:val="32"/>
          <w:szCs w:val="32"/>
          <w:u w:val="single"/>
        </w:rPr>
      </w:pPr>
      <w:r>
        <w:rPr>
          <w:rFonts w:eastAsia="方正仿宋_GBK" w:hint="eastAsia"/>
          <w:sz w:val="32"/>
          <w:szCs w:val="32"/>
        </w:rPr>
        <w:t>考生签名（并按指印）：</w:t>
      </w:r>
      <w:r>
        <w:rPr>
          <w:rFonts w:eastAsia="方正仿宋_GBK" w:hint="eastAsia"/>
          <w:sz w:val="32"/>
          <w:szCs w:val="32"/>
        </w:rPr>
        <w:t xml:space="preserve">   </w:t>
      </w:r>
      <w:r>
        <w:rPr>
          <w:rFonts w:eastAsia="方正仿宋_GBK" w:hint="eastAsia"/>
          <w:spacing w:val="-20"/>
          <w:sz w:val="32"/>
          <w:szCs w:val="32"/>
        </w:rPr>
        <w:t xml:space="preserve">            </w:t>
      </w:r>
      <w:r>
        <w:rPr>
          <w:rFonts w:eastAsia="方正仿宋_GBK" w:hint="eastAsia"/>
          <w:spacing w:val="-20"/>
          <w:sz w:val="32"/>
          <w:szCs w:val="32"/>
        </w:rPr>
        <w:t>年</w:t>
      </w:r>
      <w:r>
        <w:rPr>
          <w:rFonts w:eastAsia="方正仿宋_GBK" w:hint="eastAsia"/>
          <w:spacing w:val="-20"/>
          <w:sz w:val="32"/>
          <w:szCs w:val="32"/>
        </w:rPr>
        <w:t xml:space="preserve">    </w:t>
      </w:r>
      <w:r>
        <w:rPr>
          <w:rFonts w:eastAsia="方正仿宋_GBK" w:hint="eastAsia"/>
          <w:spacing w:val="-20"/>
          <w:sz w:val="32"/>
          <w:szCs w:val="32"/>
        </w:rPr>
        <w:t>月</w:t>
      </w:r>
      <w:r>
        <w:rPr>
          <w:rFonts w:eastAsia="方正仿宋_GBK" w:hint="eastAsia"/>
          <w:spacing w:val="-20"/>
          <w:sz w:val="32"/>
          <w:szCs w:val="32"/>
        </w:rPr>
        <w:t xml:space="preserve">    </w:t>
      </w:r>
      <w:r>
        <w:rPr>
          <w:rFonts w:eastAsia="方正仿宋_GBK" w:hint="eastAsia"/>
          <w:spacing w:val="-20"/>
          <w:sz w:val="32"/>
          <w:szCs w:val="32"/>
        </w:rPr>
        <w:t>日</w:t>
      </w:r>
    </w:p>
    <w:p w:rsidR="002A0FA4" w:rsidRPr="000E76ED" w:rsidRDefault="00AD2A3D" w:rsidP="000E76ED">
      <w:pPr>
        <w:spacing w:line="400" w:lineRule="exact"/>
        <w:rPr>
          <w:rFonts w:eastAsia="方正小标宋_GBK" w:hint="eastAsia"/>
          <w:sz w:val="36"/>
          <w:szCs w:val="36"/>
        </w:rPr>
      </w:pPr>
      <w:bookmarkStart w:id="0" w:name="_GoBack"/>
      <w:bookmarkEnd w:id="0"/>
    </w:p>
    <w:sectPr w:rsidR="002A0FA4" w:rsidRPr="000E76ED" w:rsidSect="000E76ED">
      <w:pgSz w:w="11906" w:h="16838"/>
      <w:pgMar w:top="1701" w:right="1588" w:bottom="170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A3D" w:rsidRDefault="00AD2A3D" w:rsidP="00B665C0">
      <w:r>
        <w:separator/>
      </w:r>
    </w:p>
  </w:endnote>
  <w:endnote w:type="continuationSeparator" w:id="0">
    <w:p w:rsidR="00AD2A3D" w:rsidRDefault="00AD2A3D" w:rsidP="00B6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A3D" w:rsidRDefault="00AD2A3D" w:rsidP="00B665C0">
      <w:r>
        <w:separator/>
      </w:r>
    </w:p>
  </w:footnote>
  <w:footnote w:type="continuationSeparator" w:id="0">
    <w:p w:rsidR="00AD2A3D" w:rsidRDefault="00AD2A3D" w:rsidP="00B66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AB1"/>
    <w:rsid w:val="00035AB1"/>
    <w:rsid w:val="000E76ED"/>
    <w:rsid w:val="004F3F98"/>
    <w:rsid w:val="00AD2A3D"/>
    <w:rsid w:val="00AF3748"/>
    <w:rsid w:val="00B66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E77FB"/>
  <w15:chartTrackingRefBased/>
  <w15:docId w15:val="{6EB08849-44B8-4334-BBB9-F1EDD62EC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B665C0"/>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B665C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B665C0"/>
    <w:rPr>
      <w:sz w:val="18"/>
      <w:szCs w:val="18"/>
    </w:rPr>
  </w:style>
  <w:style w:type="paragraph" w:styleId="a6">
    <w:name w:val="footer"/>
    <w:basedOn w:val="a"/>
    <w:link w:val="a7"/>
    <w:uiPriority w:val="99"/>
    <w:unhideWhenUsed/>
    <w:rsid w:val="00B665C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B665C0"/>
    <w:rPr>
      <w:sz w:val="18"/>
      <w:szCs w:val="18"/>
    </w:rPr>
  </w:style>
  <w:style w:type="paragraph" w:styleId="a0">
    <w:name w:val="Block Text"/>
    <w:basedOn w:val="a"/>
    <w:uiPriority w:val="99"/>
    <w:semiHidden/>
    <w:unhideWhenUsed/>
    <w:rsid w:val="00B665C0"/>
    <w:pPr>
      <w:spacing w:after="120"/>
      <w:ind w:leftChars="700" w:left="1440" w:rightChars="70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154</Words>
  <Characters>884</Characters>
  <Application>Microsoft Office Word</Application>
  <DocSecurity>0</DocSecurity>
  <Lines>7</Lines>
  <Paragraphs>2</Paragraphs>
  <ScaleCrop>false</ScaleCrop>
  <Company>china</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2024-01-17T03:37:00Z</dcterms:created>
  <dcterms:modified xsi:type="dcterms:W3CDTF">2024-01-17T03:38:00Z</dcterms:modified>
</cp:coreProperties>
</file>