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AE68" w14:textId="77777777" w:rsidR="007B2F6A" w:rsidRDefault="00000000">
      <w:pPr>
        <w:spacing w:line="720" w:lineRule="auto"/>
        <w:jc w:val="center"/>
        <w:rPr>
          <w:rFonts w:ascii="文星简小标宋" w:eastAsia="文星简小标宋" w:hAnsi="宋体" w:cs="文星简小标宋"/>
          <w:b/>
          <w:bCs/>
          <w:sz w:val="36"/>
          <w:szCs w:val="36"/>
        </w:rPr>
      </w:pPr>
      <w:r>
        <w:rPr>
          <w:rFonts w:ascii="文星简小标宋" w:eastAsia="文星简小标宋" w:hAnsi="宋体" w:cs="文星简小标宋" w:hint="eastAsia"/>
          <w:b/>
          <w:bCs/>
          <w:sz w:val="36"/>
          <w:szCs w:val="36"/>
        </w:rPr>
        <w:t>岗位情况说明</w:t>
      </w:r>
    </w:p>
    <w:tbl>
      <w:tblPr>
        <w:tblStyle w:val="a7"/>
        <w:tblW w:w="7748" w:type="dxa"/>
        <w:jc w:val="center"/>
        <w:tblLayout w:type="fixed"/>
        <w:tblLook w:val="04A0" w:firstRow="1" w:lastRow="0" w:firstColumn="1" w:lastColumn="0" w:noHBand="0" w:noVBand="1"/>
      </w:tblPr>
      <w:tblGrid>
        <w:gridCol w:w="641"/>
        <w:gridCol w:w="2712"/>
        <w:gridCol w:w="2127"/>
        <w:gridCol w:w="2268"/>
      </w:tblGrid>
      <w:tr w:rsidR="007B2F6A" w14:paraId="4B99255E" w14:textId="77777777">
        <w:trPr>
          <w:trHeight w:hRule="exact" w:val="495"/>
          <w:jc w:val="center"/>
        </w:trPr>
        <w:tc>
          <w:tcPr>
            <w:tcW w:w="641" w:type="dxa"/>
            <w:shd w:val="clear" w:color="auto" w:fill="CFCDCD" w:themeFill="background2" w:themeFillShade="E5"/>
            <w:vAlign w:val="center"/>
          </w:tcPr>
          <w:p w14:paraId="3040D367" w14:textId="77777777" w:rsidR="007B2F6A" w:rsidRDefault="00000000">
            <w:pPr>
              <w:jc w:val="center"/>
            </w:pPr>
            <w:r>
              <w:rPr>
                <w:rFonts w:hint="eastAsia"/>
              </w:rPr>
              <w:t>序号</w:t>
            </w:r>
          </w:p>
        </w:tc>
        <w:tc>
          <w:tcPr>
            <w:tcW w:w="2712" w:type="dxa"/>
            <w:shd w:val="clear" w:color="auto" w:fill="CFCDCD" w:themeFill="background2" w:themeFillShade="E5"/>
            <w:vAlign w:val="center"/>
          </w:tcPr>
          <w:p w14:paraId="41FAE791" w14:textId="77777777" w:rsidR="007B2F6A" w:rsidRDefault="00000000">
            <w:pPr>
              <w:jc w:val="center"/>
            </w:pPr>
            <w:r>
              <w:rPr>
                <w:rFonts w:hint="eastAsia"/>
              </w:rPr>
              <w:t>部门</w:t>
            </w:r>
          </w:p>
        </w:tc>
        <w:tc>
          <w:tcPr>
            <w:tcW w:w="2127" w:type="dxa"/>
            <w:shd w:val="clear" w:color="auto" w:fill="CFCDCD" w:themeFill="background2" w:themeFillShade="E5"/>
            <w:vAlign w:val="center"/>
          </w:tcPr>
          <w:p w14:paraId="519274A6" w14:textId="77777777" w:rsidR="007B2F6A" w:rsidRDefault="00000000">
            <w:pPr>
              <w:jc w:val="center"/>
            </w:pPr>
            <w:r>
              <w:rPr>
                <w:rFonts w:hint="eastAsia"/>
              </w:rPr>
              <w:t>拟聘主任岗位数量</w:t>
            </w:r>
          </w:p>
        </w:tc>
        <w:tc>
          <w:tcPr>
            <w:tcW w:w="2268" w:type="dxa"/>
            <w:shd w:val="clear" w:color="auto" w:fill="CFCDCD" w:themeFill="background2" w:themeFillShade="E5"/>
            <w:vAlign w:val="center"/>
          </w:tcPr>
          <w:p w14:paraId="7A91EF60" w14:textId="77777777" w:rsidR="007B2F6A" w:rsidRDefault="00000000">
            <w:pPr>
              <w:jc w:val="center"/>
            </w:pPr>
            <w:r>
              <w:rPr>
                <w:rFonts w:hint="eastAsia"/>
              </w:rPr>
              <w:t>拟聘副主任岗位数量</w:t>
            </w:r>
          </w:p>
        </w:tc>
      </w:tr>
      <w:tr w:rsidR="007B2F6A" w14:paraId="22704D42" w14:textId="77777777">
        <w:trPr>
          <w:trHeight w:hRule="exact" w:val="495"/>
          <w:jc w:val="center"/>
        </w:trPr>
        <w:tc>
          <w:tcPr>
            <w:tcW w:w="641" w:type="dxa"/>
            <w:vAlign w:val="center"/>
          </w:tcPr>
          <w:p w14:paraId="4D3B6BC7"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712" w:type="dxa"/>
            <w:vAlign w:val="center"/>
          </w:tcPr>
          <w:p w14:paraId="7BA288F5"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综合管理办公室</w:t>
            </w:r>
          </w:p>
        </w:tc>
        <w:tc>
          <w:tcPr>
            <w:tcW w:w="2127" w:type="dxa"/>
            <w:vAlign w:val="center"/>
          </w:tcPr>
          <w:p w14:paraId="256D0CC7"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638FE5D0"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r>
      <w:tr w:rsidR="007B2F6A" w14:paraId="0A09ACD4" w14:textId="77777777">
        <w:trPr>
          <w:trHeight w:hRule="exact" w:val="495"/>
          <w:jc w:val="center"/>
        </w:trPr>
        <w:tc>
          <w:tcPr>
            <w:tcW w:w="641" w:type="dxa"/>
            <w:vAlign w:val="center"/>
          </w:tcPr>
          <w:p w14:paraId="495097A5"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2</w:t>
            </w:r>
          </w:p>
        </w:tc>
        <w:tc>
          <w:tcPr>
            <w:tcW w:w="2712" w:type="dxa"/>
            <w:vAlign w:val="center"/>
          </w:tcPr>
          <w:p w14:paraId="33D67766"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核算监督办公室</w:t>
            </w:r>
          </w:p>
        </w:tc>
        <w:tc>
          <w:tcPr>
            <w:tcW w:w="2127" w:type="dxa"/>
            <w:vAlign w:val="center"/>
          </w:tcPr>
          <w:p w14:paraId="45AF5175"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71D4C154"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r>
      <w:tr w:rsidR="007B2F6A" w14:paraId="29462232" w14:textId="77777777">
        <w:trPr>
          <w:trHeight w:hRule="exact" w:val="495"/>
          <w:jc w:val="center"/>
        </w:trPr>
        <w:tc>
          <w:tcPr>
            <w:tcW w:w="641" w:type="dxa"/>
            <w:vAlign w:val="center"/>
          </w:tcPr>
          <w:p w14:paraId="3037F77D"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3</w:t>
            </w:r>
          </w:p>
        </w:tc>
        <w:tc>
          <w:tcPr>
            <w:tcW w:w="2712" w:type="dxa"/>
            <w:vAlign w:val="center"/>
          </w:tcPr>
          <w:p w14:paraId="6E1E5245"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学生饮食管理办公室</w:t>
            </w:r>
          </w:p>
        </w:tc>
        <w:tc>
          <w:tcPr>
            <w:tcW w:w="2127" w:type="dxa"/>
            <w:vAlign w:val="center"/>
          </w:tcPr>
          <w:p w14:paraId="1C47156F"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6E0DFA3F"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2</w:t>
            </w:r>
          </w:p>
        </w:tc>
      </w:tr>
      <w:tr w:rsidR="007B2F6A" w14:paraId="796455A7" w14:textId="77777777">
        <w:trPr>
          <w:trHeight w:hRule="exact" w:val="495"/>
          <w:jc w:val="center"/>
        </w:trPr>
        <w:tc>
          <w:tcPr>
            <w:tcW w:w="641" w:type="dxa"/>
            <w:vAlign w:val="center"/>
          </w:tcPr>
          <w:p w14:paraId="029AB3CE"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4</w:t>
            </w:r>
          </w:p>
        </w:tc>
        <w:tc>
          <w:tcPr>
            <w:tcW w:w="2712" w:type="dxa"/>
            <w:vAlign w:val="center"/>
          </w:tcPr>
          <w:p w14:paraId="03F09EEF"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学生公寓管理办公室</w:t>
            </w:r>
          </w:p>
        </w:tc>
        <w:tc>
          <w:tcPr>
            <w:tcW w:w="2127" w:type="dxa"/>
            <w:vAlign w:val="center"/>
          </w:tcPr>
          <w:p w14:paraId="410DFA0A"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503E197B"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r>
      <w:tr w:rsidR="007B2F6A" w14:paraId="5C63D116" w14:textId="77777777">
        <w:trPr>
          <w:trHeight w:hRule="exact" w:val="495"/>
          <w:jc w:val="center"/>
        </w:trPr>
        <w:tc>
          <w:tcPr>
            <w:tcW w:w="641" w:type="dxa"/>
            <w:vAlign w:val="center"/>
          </w:tcPr>
          <w:p w14:paraId="1936DCEF"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5</w:t>
            </w:r>
          </w:p>
        </w:tc>
        <w:tc>
          <w:tcPr>
            <w:tcW w:w="2712" w:type="dxa"/>
            <w:vAlign w:val="center"/>
          </w:tcPr>
          <w:p w14:paraId="68C67AA3"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物业管理办公室</w:t>
            </w:r>
          </w:p>
        </w:tc>
        <w:tc>
          <w:tcPr>
            <w:tcW w:w="2127" w:type="dxa"/>
            <w:vAlign w:val="center"/>
          </w:tcPr>
          <w:p w14:paraId="215BB9CD"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56F3A73E"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r>
      <w:tr w:rsidR="007B2F6A" w14:paraId="41714ABD" w14:textId="77777777">
        <w:trPr>
          <w:trHeight w:hRule="exact" w:val="495"/>
          <w:jc w:val="center"/>
        </w:trPr>
        <w:tc>
          <w:tcPr>
            <w:tcW w:w="641" w:type="dxa"/>
            <w:vAlign w:val="center"/>
          </w:tcPr>
          <w:p w14:paraId="7C59117B"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6</w:t>
            </w:r>
          </w:p>
        </w:tc>
        <w:tc>
          <w:tcPr>
            <w:tcW w:w="2712" w:type="dxa"/>
            <w:vAlign w:val="center"/>
          </w:tcPr>
          <w:p w14:paraId="00008962"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动力与节能管理办公室</w:t>
            </w:r>
          </w:p>
        </w:tc>
        <w:tc>
          <w:tcPr>
            <w:tcW w:w="2127" w:type="dxa"/>
            <w:vAlign w:val="center"/>
          </w:tcPr>
          <w:p w14:paraId="2FA32515"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20D25E1D"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r>
      <w:tr w:rsidR="007B2F6A" w14:paraId="28BDB4E9" w14:textId="77777777">
        <w:trPr>
          <w:trHeight w:hRule="exact" w:val="495"/>
          <w:jc w:val="center"/>
        </w:trPr>
        <w:tc>
          <w:tcPr>
            <w:tcW w:w="641" w:type="dxa"/>
            <w:vAlign w:val="center"/>
          </w:tcPr>
          <w:p w14:paraId="324D0416"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7</w:t>
            </w:r>
          </w:p>
        </w:tc>
        <w:tc>
          <w:tcPr>
            <w:tcW w:w="2712" w:type="dxa"/>
            <w:vAlign w:val="center"/>
          </w:tcPr>
          <w:p w14:paraId="4FA28826"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工程管理办公室</w:t>
            </w:r>
          </w:p>
        </w:tc>
        <w:tc>
          <w:tcPr>
            <w:tcW w:w="2127" w:type="dxa"/>
            <w:vAlign w:val="center"/>
          </w:tcPr>
          <w:p w14:paraId="294DF093"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2E12F7EB"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r>
      <w:tr w:rsidR="007B2F6A" w14:paraId="05826319" w14:textId="77777777">
        <w:trPr>
          <w:trHeight w:hRule="exact" w:val="495"/>
          <w:jc w:val="center"/>
        </w:trPr>
        <w:tc>
          <w:tcPr>
            <w:tcW w:w="641" w:type="dxa"/>
            <w:vAlign w:val="center"/>
          </w:tcPr>
          <w:p w14:paraId="10D20D83"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8</w:t>
            </w:r>
          </w:p>
        </w:tc>
        <w:tc>
          <w:tcPr>
            <w:tcW w:w="2712" w:type="dxa"/>
            <w:vAlign w:val="center"/>
          </w:tcPr>
          <w:p w14:paraId="655D1D46"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保卫办公室</w:t>
            </w:r>
          </w:p>
        </w:tc>
        <w:tc>
          <w:tcPr>
            <w:tcW w:w="2127" w:type="dxa"/>
            <w:vAlign w:val="center"/>
          </w:tcPr>
          <w:p w14:paraId="4038F998"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64CC1D06"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r>
      <w:tr w:rsidR="007B2F6A" w14:paraId="644897F7" w14:textId="77777777">
        <w:trPr>
          <w:trHeight w:hRule="exact" w:val="495"/>
          <w:jc w:val="center"/>
        </w:trPr>
        <w:tc>
          <w:tcPr>
            <w:tcW w:w="641" w:type="dxa"/>
            <w:vAlign w:val="center"/>
          </w:tcPr>
          <w:p w14:paraId="7620697B"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9</w:t>
            </w:r>
          </w:p>
        </w:tc>
        <w:tc>
          <w:tcPr>
            <w:tcW w:w="2712" w:type="dxa"/>
            <w:vAlign w:val="center"/>
          </w:tcPr>
          <w:p w14:paraId="547B84C0"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实验室安全管理办公室</w:t>
            </w:r>
          </w:p>
        </w:tc>
        <w:tc>
          <w:tcPr>
            <w:tcW w:w="2127" w:type="dxa"/>
            <w:vAlign w:val="center"/>
          </w:tcPr>
          <w:p w14:paraId="21A09756"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1</w:t>
            </w:r>
          </w:p>
        </w:tc>
        <w:tc>
          <w:tcPr>
            <w:tcW w:w="2268" w:type="dxa"/>
            <w:vAlign w:val="center"/>
          </w:tcPr>
          <w:p w14:paraId="28DA9310"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0</w:t>
            </w:r>
          </w:p>
        </w:tc>
      </w:tr>
      <w:tr w:rsidR="007B2F6A" w14:paraId="4D37A7F2" w14:textId="77777777">
        <w:trPr>
          <w:trHeight w:hRule="exact" w:val="495"/>
          <w:jc w:val="center"/>
        </w:trPr>
        <w:tc>
          <w:tcPr>
            <w:tcW w:w="641" w:type="dxa"/>
            <w:tcBorders>
              <w:bottom w:val="single" w:sz="4" w:space="0" w:color="auto"/>
            </w:tcBorders>
            <w:vAlign w:val="center"/>
          </w:tcPr>
          <w:p w14:paraId="4FFABFB0" w14:textId="77777777" w:rsidR="007B2F6A" w:rsidRDefault="007B2F6A">
            <w:pPr>
              <w:jc w:val="center"/>
              <w:rPr>
                <w:rFonts w:ascii="仿宋" w:eastAsia="仿宋" w:hAnsi="仿宋" w:cs="仿宋"/>
                <w:sz w:val="22"/>
                <w:szCs w:val="22"/>
              </w:rPr>
            </w:pPr>
          </w:p>
        </w:tc>
        <w:tc>
          <w:tcPr>
            <w:tcW w:w="2712" w:type="dxa"/>
            <w:tcBorders>
              <w:bottom w:val="single" w:sz="4" w:space="0" w:color="auto"/>
            </w:tcBorders>
            <w:vAlign w:val="center"/>
          </w:tcPr>
          <w:p w14:paraId="61989E6C"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合计：</w:t>
            </w:r>
          </w:p>
        </w:tc>
        <w:tc>
          <w:tcPr>
            <w:tcW w:w="2127" w:type="dxa"/>
            <w:tcBorders>
              <w:bottom w:val="single" w:sz="4" w:space="0" w:color="auto"/>
            </w:tcBorders>
            <w:vAlign w:val="center"/>
          </w:tcPr>
          <w:p w14:paraId="37028D1F"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9</w:t>
            </w:r>
          </w:p>
        </w:tc>
        <w:tc>
          <w:tcPr>
            <w:tcW w:w="2268" w:type="dxa"/>
            <w:tcBorders>
              <w:bottom w:val="single" w:sz="4" w:space="0" w:color="auto"/>
            </w:tcBorders>
            <w:vAlign w:val="center"/>
          </w:tcPr>
          <w:p w14:paraId="77ECA9B6" w14:textId="77777777" w:rsidR="007B2F6A" w:rsidRDefault="00000000">
            <w:pPr>
              <w:jc w:val="center"/>
              <w:rPr>
                <w:rFonts w:ascii="仿宋" w:eastAsia="仿宋" w:hAnsi="仿宋" w:cs="仿宋"/>
                <w:sz w:val="22"/>
                <w:szCs w:val="22"/>
              </w:rPr>
            </w:pPr>
            <w:r>
              <w:rPr>
                <w:rFonts w:ascii="仿宋" w:eastAsia="仿宋" w:hAnsi="仿宋" w:cs="仿宋" w:hint="eastAsia"/>
                <w:sz w:val="22"/>
                <w:szCs w:val="22"/>
              </w:rPr>
              <w:t>9</w:t>
            </w:r>
          </w:p>
        </w:tc>
      </w:tr>
    </w:tbl>
    <w:p w14:paraId="6B32E06E" w14:textId="77777777" w:rsidR="007B2F6A" w:rsidRDefault="00000000">
      <w:pPr>
        <w:widowControl/>
        <w:tabs>
          <w:tab w:val="left" w:pos="6300"/>
          <w:tab w:val="left" w:pos="6660"/>
          <w:tab w:val="left" w:pos="6840"/>
        </w:tabs>
        <w:autoSpaceDN w:val="0"/>
        <w:adjustRightInd w:val="0"/>
        <w:snapToGrid w:val="0"/>
        <w:jc w:val="left"/>
        <w:rPr>
          <w:rFonts w:ascii="仿宋_GB2312" w:eastAsia="仿宋_GB2312" w:hAnsi="宋体"/>
          <w:sz w:val="32"/>
          <w:szCs w:val="32"/>
        </w:rPr>
      </w:pPr>
      <w:r>
        <w:rPr>
          <w:rFonts w:ascii="仿宋_GB2312" w:eastAsia="仿宋_GB2312" w:hAnsi="宋体" w:hint="eastAsia"/>
          <w:sz w:val="32"/>
          <w:szCs w:val="32"/>
        </w:rPr>
        <w:t xml:space="preserve">    </w:t>
      </w:r>
    </w:p>
    <w:p w14:paraId="19D8BCEC"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2AD45F03"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304DAF30"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2F4687A6"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3FCEC286"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7A0952A3"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52B42DC0"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654C0660"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309D72BC"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23475251"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022DB3DD"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2E59CEDF"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46621396"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3B96326A"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0C18ECF2"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3346AAA0" w14:textId="77777777" w:rsidR="007B2F6A" w:rsidRDefault="007B2F6A">
      <w:pPr>
        <w:widowControl/>
        <w:tabs>
          <w:tab w:val="left" w:pos="6300"/>
          <w:tab w:val="left" w:pos="6660"/>
          <w:tab w:val="left" w:pos="6840"/>
        </w:tabs>
        <w:autoSpaceDN w:val="0"/>
        <w:adjustRightInd w:val="0"/>
        <w:snapToGrid w:val="0"/>
        <w:jc w:val="left"/>
        <w:rPr>
          <w:rFonts w:ascii="仿宋_GB2312" w:eastAsia="仿宋_GB2312" w:hAnsi="宋体"/>
          <w:sz w:val="32"/>
          <w:szCs w:val="32"/>
        </w:rPr>
      </w:pPr>
    </w:p>
    <w:p w14:paraId="390C8422"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附件一：综合管理办公室</w:t>
      </w:r>
      <w:r>
        <w:rPr>
          <w:rFonts w:ascii="仿宋_GB2312" w:eastAsia="仿宋_GB2312" w:hAnsi="宋体" w:cs="仿宋_GB2312" w:hint="eastAsia"/>
          <w:sz w:val="28"/>
          <w:szCs w:val="28"/>
        </w:rPr>
        <w:t>主任、副主任岗位职责及上岗条件</w:t>
      </w:r>
    </w:p>
    <w:tbl>
      <w:tblPr>
        <w:tblStyle w:val="a7"/>
        <w:tblW w:w="8967" w:type="dxa"/>
        <w:tblInd w:w="-495" w:type="dxa"/>
        <w:tblLayout w:type="fixed"/>
        <w:tblLook w:val="04A0" w:firstRow="1" w:lastRow="0" w:firstColumn="1" w:lastColumn="0" w:noHBand="0" w:noVBand="1"/>
      </w:tblPr>
      <w:tblGrid>
        <w:gridCol w:w="416"/>
        <w:gridCol w:w="754"/>
        <w:gridCol w:w="5954"/>
        <w:gridCol w:w="1843"/>
      </w:tblGrid>
      <w:tr w:rsidR="007B2F6A" w14:paraId="41F3FAF1" w14:textId="77777777">
        <w:trPr>
          <w:trHeight w:val="605"/>
        </w:trPr>
        <w:tc>
          <w:tcPr>
            <w:tcW w:w="416" w:type="dxa"/>
            <w:shd w:val="clear" w:color="auto" w:fill="CFCDCD" w:themeFill="background2" w:themeFillShade="E5"/>
            <w:vAlign w:val="center"/>
          </w:tcPr>
          <w:p w14:paraId="3035D52F" w14:textId="77777777" w:rsidR="007B2F6A" w:rsidRDefault="00000000">
            <w:pPr>
              <w:jc w:val="center"/>
            </w:pPr>
            <w:r>
              <w:rPr>
                <w:rFonts w:hint="eastAsia"/>
              </w:rPr>
              <w:t>序号</w:t>
            </w:r>
          </w:p>
        </w:tc>
        <w:tc>
          <w:tcPr>
            <w:tcW w:w="754" w:type="dxa"/>
            <w:shd w:val="clear" w:color="auto" w:fill="CFCDCD" w:themeFill="background2" w:themeFillShade="E5"/>
            <w:vAlign w:val="center"/>
          </w:tcPr>
          <w:p w14:paraId="1C4034D5" w14:textId="77777777" w:rsidR="007B2F6A" w:rsidRDefault="00000000">
            <w:pPr>
              <w:jc w:val="center"/>
            </w:pPr>
            <w:r>
              <w:rPr>
                <w:rFonts w:hint="eastAsia"/>
              </w:rPr>
              <w:t>岗位名称</w:t>
            </w:r>
          </w:p>
        </w:tc>
        <w:tc>
          <w:tcPr>
            <w:tcW w:w="5954" w:type="dxa"/>
            <w:shd w:val="clear" w:color="auto" w:fill="CFCDCD" w:themeFill="background2" w:themeFillShade="E5"/>
            <w:vAlign w:val="center"/>
          </w:tcPr>
          <w:p w14:paraId="6637912A" w14:textId="77777777" w:rsidR="007B2F6A" w:rsidRDefault="00000000">
            <w:pPr>
              <w:jc w:val="center"/>
            </w:pPr>
            <w:r>
              <w:rPr>
                <w:rFonts w:hint="eastAsia"/>
              </w:rPr>
              <w:t>岗位职责</w:t>
            </w:r>
          </w:p>
        </w:tc>
        <w:tc>
          <w:tcPr>
            <w:tcW w:w="1843" w:type="dxa"/>
            <w:shd w:val="clear" w:color="auto" w:fill="CFCDCD" w:themeFill="background2" w:themeFillShade="E5"/>
            <w:vAlign w:val="center"/>
          </w:tcPr>
          <w:p w14:paraId="7CC8E487" w14:textId="77777777" w:rsidR="007B2F6A" w:rsidRDefault="00000000">
            <w:pPr>
              <w:jc w:val="center"/>
            </w:pPr>
            <w:r>
              <w:rPr>
                <w:rFonts w:hint="eastAsia"/>
              </w:rPr>
              <w:t>上岗条件</w:t>
            </w:r>
          </w:p>
        </w:tc>
      </w:tr>
      <w:tr w:rsidR="007B2F6A" w14:paraId="1F709AB7" w14:textId="77777777">
        <w:trPr>
          <w:trHeight w:val="4619"/>
        </w:trPr>
        <w:tc>
          <w:tcPr>
            <w:tcW w:w="416" w:type="dxa"/>
            <w:vAlign w:val="center"/>
          </w:tcPr>
          <w:p w14:paraId="47EEB89B" w14:textId="77777777" w:rsidR="007B2F6A" w:rsidRDefault="00000000">
            <w:pPr>
              <w:jc w:val="center"/>
              <w:rPr>
                <w:rFonts w:ascii="宋体" w:eastAsia="宋体" w:hAnsi="宋体"/>
                <w:szCs w:val="21"/>
              </w:rPr>
            </w:pPr>
            <w:r>
              <w:rPr>
                <w:rFonts w:ascii="宋体" w:eastAsia="宋体" w:hAnsi="宋体" w:hint="eastAsia"/>
                <w:szCs w:val="21"/>
              </w:rPr>
              <w:t>1</w:t>
            </w:r>
          </w:p>
        </w:tc>
        <w:tc>
          <w:tcPr>
            <w:tcW w:w="754" w:type="dxa"/>
            <w:vAlign w:val="center"/>
          </w:tcPr>
          <w:p w14:paraId="2C2CEFF8" w14:textId="77777777" w:rsidR="007B2F6A" w:rsidRDefault="00000000">
            <w:pPr>
              <w:jc w:val="center"/>
              <w:rPr>
                <w:rFonts w:ascii="宋体" w:eastAsia="宋体" w:hAnsi="宋体"/>
                <w:szCs w:val="21"/>
              </w:rPr>
            </w:pPr>
            <w:r>
              <w:rPr>
                <w:rFonts w:ascii="宋体" w:eastAsia="宋体" w:hAnsi="宋体" w:hint="eastAsia"/>
                <w:szCs w:val="21"/>
              </w:rPr>
              <w:t>主任</w:t>
            </w:r>
          </w:p>
        </w:tc>
        <w:tc>
          <w:tcPr>
            <w:tcW w:w="5954" w:type="dxa"/>
            <w:vAlign w:val="center"/>
          </w:tcPr>
          <w:p w14:paraId="52FED8E1"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1.作为综合管理办公室安全稳定和廉政建设、固定资产管理的第一责任人，对部门涉及的各项安全稳定、廉政、保密工作负有领导责任。</w:t>
            </w:r>
          </w:p>
          <w:p w14:paraId="15D31D23"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主持综合管理办公室全面工作，在后勤保卫处的领导下，负责日常工作和员工的思想政治工作，不断探索办公室管理和运行机制的改革，逐步实现管理的科学化、规范化，带领员工为全校师学生提供优质的后勤服务。</w:t>
            </w:r>
          </w:p>
          <w:p w14:paraId="5F1182AF" w14:textId="7B76A66D"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3.负责综合管理办公室各项规章制度和工作流程建设和落实工作</w:t>
            </w:r>
            <w:r w:rsidR="000E4779">
              <w:rPr>
                <w:rFonts w:ascii="宋体" w:eastAsia="宋体" w:hAnsi="宋体" w:hint="eastAsia"/>
                <w:szCs w:val="21"/>
              </w:rPr>
              <w:t>。</w:t>
            </w:r>
          </w:p>
          <w:p w14:paraId="3DCF4B8A"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负责党建、工会、宣传、信息化建设、各类统计、上传下达、综合协调、档案管理、会务工作、会议纪要的形成、各类文字性材料及报告的起草工作、低值易耗品集中采购、大宗物品、有偿服务、工程类等项目的采购、校区卫生防疫、学生医疗保险等管理工作。</w:t>
            </w:r>
          </w:p>
          <w:p w14:paraId="5491D069"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5.负责后勤保卫处固定资产的宏观管理，做好后勤下属各办公室的固定资产管理备案工作，定期组织各办公室对固定资产自查的工作。</w:t>
            </w:r>
          </w:p>
          <w:p w14:paraId="78F53FD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6.做好各类计划和总结，做好相关材料的及时建档、归档工作。</w:t>
            </w:r>
          </w:p>
          <w:p w14:paraId="739EB999"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7.认真完成领导交办的其他工作。</w:t>
            </w:r>
          </w:p>
        </w:tc>
        <w:tc>
          <w:tcPr>
            <w:tcW w:w="1843" w:type="dxa"/>
            <w:vAlign w:val="center"/>
          </w:tcPr>
          <w:p w14:paraId="2B432017"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4932CF6C"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3D4C3D7F"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30E0141E"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r w:rsidR="007B2F6A" w14:paraId="5AA35E40" w14:textId="77777777">
        <w:trPr>
          <w:trHeight w:val="3377"/>
        </w:trPr>
        <w:tc>
          <w:tcPr>
            <w:tcW w:w="416" w:type="dxa"/>
            <w:vAlign w:val="center"/>
          </w:tcPr>
          <w:p w14:paraId="3DEC33D3" w14:textId="77777777" w:rsidR="007B2F6A" w:rsidRDefault="00000000">
            <w:pPr>
              <w:jc w:val="center"/>
              <w:rPr>
                <w:rFonts w:ascii="宋体" w:eastAsia="宋体" w:hAnsi="宋体"/>
                <w:szCs w:val="21"/>
              </w:rPr>
            </w:pPr>
            <w:r>
              <w:rPr>
                <w:rFonts w:ascii="宋体" w:eastAsia="宋体" w:hAnsi="宋体" w:hint="eastAsia"/>
                <w:szCs w:val="21"/>
              </w:rPr>
              <w:t>2</w:t>
            </w:r>
          </w:p>
        </w:tc>
        <w:tc>
          <w:tcPr>
            <w:tcW w:w="754" w:type="dxa"/>
            <w:vAlign w:val="center"/>
          </w:tcPr>
          <w:p w14:paraId="298CFB39" w14:textId="77777777" w:rsidR="007B2F6A" w:rsidRDefault="00000000">
            <w:pPr>
              <w:jc w:val="center"/>
              <w:rPr>
                <w:rFonts w:ascii="宋体" w:eastAsia="宋体" w:hAnsi="宋体"/>
                <w:szCs w:val="21"/>
              </w:rPr>
            </w:pPr>
            <w:r>
              <w:rPr>
                <w:rFonts w:ascii="宋体" w:eastAsia="宋体" w:hAnsi="宋体" w:hint="eastAsia"/>
                <w:szCs w:val="21"/>
              </w:rPr>
              <w:t>副主任</w:t>
            </w:r>
          </w:p>
        </w:tc>
        <w:tc>
          <w:tcPr>
            <w:tcW w:w="5954" w:type="dxa"/>
            <w:vAlign w:val="center"/>
          </w:tcPr>
          <w:p w14:paraId="208E7DD2"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157D990A"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0E64CD82"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4C2CA288"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4.认真完成领导交办的其他工作。</w:t>
            </w:r>
          </w:p>
        </w:tc>
        <w:tc>
          <w:tcPr>
            <w:tcW w:w="1843" w:type="dxa"/>
            <w:vAlign w:val="center"/>
          </w:tcPr>
          <w:p w14:paraId="67641EFC"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070592C0"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7BDB841F"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2F68983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bl>
    <w:p w14:paraId="48639DE8" w14:textId="77777777" w:rsidR="007B2F6A" w:rsidRDefault="007B2F6A">
      <w:pPr>
        <w:spacing w:line="720" w:lineRule="auto"/>
        <w:jc w:val="left"/>
        <w:rPr>
          <w:rFonts w:ascii="仿宋_GB2312" w:eastAsia="仿宋_GB2312" w:cs="仿宋_GB2312"/>
          <w:sz w:val="28"/>
          <w:szCs w:val="28"/>
        </w:rPr>
      </w:pPr>
    </w:p>
    <w:p w14:paraId="30ADB343" w14:textId="77777777" w:rsidR="007B2F6A" w:rsidRDefault="007B2F6A">
      <w:pPr>
        <w:spacing w:line="720" w:lineRule="auto"/>
        <w:jc w:val="left"/>
        <w:rPr>
          <w:rFonts w:ascii="仿宋_GB2312" w:eastAsia="仿宋_GB2312" w:cs="仿宋_GB2312"/>
          <w:sz w:val="28"/>
          <w:szCs w:val="28"/>
        </w:rPr>
      </w:pPr>
    </w:p>
    <w:p w14:paraId="12C2CCFC" w14:textId="77777777" w:rsidR="007B2F6A" w:rsidRDefault="007B2F6A">
      <w:pPr>
        <w:spacing w:line="720" w:lineRule="auto"/>
        <w:jc w:val="left"/>
        <w:rPr>
          <w:rFonts w:ascii="仿宋_GB2312" w:eastAsia="仿宋_GB2312" w:cs="仿宋_GB2312"/>
          <w:sz w:val="28"/>
          <w:szCs w:val="28"/>
        </w:rPr>
      </w:pPr>
    </w:p>
    <w:p w14:paraId="563EA980" w14:textId="77777777" w:rsidR="007B2F6A" w:rsidRDefault="007B2F6A">
      <w:pPr>
        <w:spacing w:line="720" w:lineRule="auto"/>
        <w:jc w:val="left"/>
        <w:rPr>
          <w:rFonts w:ascii="仿宋_GB2312" w:eastAsia="仿宋_GB2312" w:cs="仿宋_GB2312"/>
          <w:sz w:val="28"/>
          <w:szCs w:val="28"/>
        </w:rPr>
      </w:pPr>
    </w:p>
    <w:p w14:paraId="3CF9780E"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附件二：核算监督办公室</w:t>
      </w:r>
      <w:r>
        <w:rPr>
          <w:rFonts w:ascii="仿宋_GB2312" w:eastAsia="仿宋_GB2312" w:hAnsi="宋体" w:cs="仿宋_GB2312" w:hint="eastAsia"/>
          <w:sz w:val="28"/>
          <w:szCs w:val="28"/>
        </w:rPr>
        <w:t>主任、副主任岗位职责及上岗条件</w:t>
      </w:r>
    </w:p>
    <w:tbl>
      <w:tblPr>
        <w:tblStyle w:val="a7"/>
        <w:tblW w:w="8967" w:type="dxa"/>
        <w:tblInd w:w="-495" w:type="dxa"/>
        <w:tblLayout w:type="fixed"/>
        <w:tblLook w:val="04A0" w:firstRow="1" w:lastRow="0" w:firstColumn="1" w:lastColumn="0" w:noHBand="0" w:noVBand="1"/>
      </w:tblPr>
      <w:tblGrid>
        <w:gridCol w:w="416"/>
        <w:gridCol w:w="754"/>
        <w:gridCol w:w="5954"/>
        <w:gridCol w:w="1843"/>
      </w:tblGrid>
      <w:tr w:rsidR="007B2F6A" w14:paraId="55D37251" w14:textId="77777777">
        <w:trPr>
          <w:trHeight w:val="447"/>
        </w:trPr>
        <w:tc>
          <w:tcPr>
            <w:tcW w:w="416" w:type="dxa"/>
            <w:shd w:val="clear" w:color="auto" w:fill="CFCDCD" w:themeFill="background2" w:themeFillShade="E5"/>
            <w:vAlign w:val="center"/>
          </w:tcPr>
          <w:p w14:paraId="497F81C9" w14:textId="77777777" w:rsidR="007B2F6A" w:rsidRDefault="00000000">
            <w:pPr>
              <w:jc w:val="center"/>
            </w:pPr>
            <w:r>
              <w:rPr>
                <w:rFonts w:hint="eastAsia"/>
              </w:rPr>
              <w:t>序号</w:t>
            </w:r>
          </w:p>
        </w:tc>
        <w:tc>
          <w:tcPr>
            <w:tcW w:w="754" w:type="dxa"/>
            <w:shd w:val="clear" w:color="auto" w:fill="CFCDCD" w:themeFill="background2" w:themeFillShade="E5"/>
            <w:vAlign w:val="center"/>
          </w:tcPr>
          <w:p w14:paraId="3BA2C78C" w14:textId="77777777" w:rsidR="007B2F6A" w:rsidRDefault="00000000">
            <w:pPr>
              <w:jc w:val="center"/>
            </w:pPr>
            <w:r>
              <w:rPr>
                <w:rFonts w:hint="eastAsia"/>
              </w:rPr>
              <w:t>岗位名称</w:t>
            </w:r>
          </w:p>
        </w:tc>
        <w:tc>
          <w:tcPr>
            <w:tcW w:w="5954" w:type="dxa"/>
            <w:shd w:val="clear" w:color="auto" w:fill="CFCDCD" w:themeFill="background2" w:themeFillShade="E5"/>
            <w:vAlign w:val="center"/>
          </w:tcPr>
          <w:p w14:paraId="6ECE234B" w14:textId="77777777" w:rsidR="007B2F6A" w:rsidRDefault="00000000">
            <w:pPr>
              <w:jc w:val="center"/>
            </w:pPr>
            <w:r>
              <w:rPr>
                <w:rFonts w:hint="eastAsia"/>
              </w:rPr>
              <w:t>岗位职责</w:t>
            </w:r>
          </w:p>
        </w:tc>
        <w:tc>
          <w:tcPr>
            <w:tcW w:w="1843" w:type="dxa"/>
            <w:shd w:val="clear" w:color="auto" w:fill="CFCDCD" w:themeFill="background2" w:themeFillShade="E5"/>
            <w:vAlign w:val="center"/>
          </w:tcPr>
          <w:p w14:paraId="752CE17D" w14:textId="77777777" w:rsidR="007B2F6A" w:rsidRDefault="00000000">
            <w:pPr>
              <w:jc w:val="center"/>
            </w:pPr>
            <w:r>
              <w:rPr>
                <w:rFonts w:hint="eastAsia"/>
              </w:rPr>
              <w:t>上岗条件</w:t>
            </w:r>
          </w:p>
        </w:tc>
      </w:tr>
      <w:tr w:rsidR="007B2F6A" w14:paraId="7E77E49C" w14:textId="77777777">
        <w:trPr>
          <w:trHeight w:val="4619"/>
        </w:trPr>
        <w:tc>
          <w:tcPr>
            <w:tcW w:w="416" w:type="dxa"/>
            <w:vAlign w:val="center"/>
          </w:tcPr>
          <w:p w14:paraId="2BD57BA6" w14:textId="77777777" w:rsidR="007B2F6A" w:rsidRDefault="00000000">
            <w:pPr>
              <w:jc w:val="center"/>
              <w:rPr>
                <w:rFonts w:ascii="宋体" w:eastAsia="宋体" w:hAnsi="宋体"/>
                <w:szCs w:val="21"/>
              </w:rPr>
            </w:pPr>
            <w:r>
              <w:rPr>
                <w:rFonts w:ascii="宋体" w:eastAsia="宋体" w:hAnsi="宋体" w:hint="eastAsia"/>
                <w:szCs w:val="21"/>
              </w:rPr>
              <w:t>1</w:t>
            </w:r>
          </w:p>
        </w:tc>
        <w:tc>
          <w:tcPr>
            <w:tcW w:w="754" w:type="dxa"/>
            <w:vAlign w:val="center"/>
          </w:tcPr>
          <w:p w14:paraId="37F54A33" w14:textId="77777777" w:rsidR="007B2F6A" w:rsidRDefault="00000000">
            <w:pPr>
              <w:jc w:val="center"/>
              <w:rPr>
                <w:rFonts w:ascii="宋体" w:eastAsia="宋体" w:hAnsi="宋体"/>
                <w:szCs w:val="21"/>
              </w:rPr>
            </w:pPr>
            <w:r>
              <w:rPr>
                <w:rFonts w:ascii="宋体" w:eastAsia="宋体" w:hAnsi="宋体" w:hint="eastAsia"/>
                <w:szCs w:val="21"/>
              </w:rPr>
              <w:t>主任</w:t>
            </w:r>
          </w:p>
        </w:tc>
        <w:tc>
          <w:tcPr>
            <w:tcW w:w="5954" w:type="dxa"/>
            <w:vAlign w:val="center"/>
          </w:tcPr>
          <w:p w14:paraId="582C5786"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1.作为核算监督办公室安全稳定和廉政建设、固定资产管理的第一责任人，对部门涉及的各项安全稳定、廉政、保密工作负有领导责任。</w:t>
            </w:r>
          </w:p>
          <w:p w14:paraId="3826971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主持核算监督办公室全面工作，在后勤保卫处的领导下，负责日常工作和员工的思想政治工作，不断探索办公室管理和运行机制的改革，逐步实现管理的科学化、规范化，带领员工为全校师学生提供优质的后勤服务。</w:t>
            </w:r>
          </w:p>
          <w:p w14:paraId="3B7ECD9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3.负责核算监督办公室各项规章制度和工作流程建设和落实工作。</w:t>
            </w:r>
          </w:p>
          <w:p w14:paraId="0AA19583"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4.负责后勤保卫处廉政建设、人力资源管理、财务管理、监督监察、督办落实、合同审核、经营核算、服务大厅管理、资产管理等工作。</w:t>
            </w:r>
          </w:p>
          <w:p w14:paraId="73F187E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5.做好各类计划和总结，做好相关材料的及时建档、归档工作。</w:t>
            </w:r>
          </w:p>
          <w:p w14:paraId="13F75D12"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6.认真完成领导交办的其他工作。</w:t>
            </w:r>
          </w:p>
        </w:tc>
        <w:tc>
          <w:tcPr>
            <w:tcW w:w="1843" w:type="dxa"/>
            <w:vAlign w:val="center"/>
          </w:tcPr>
          <w:p w14:paraId="13BA3F34"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6B176230"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7B1EC365"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663AF28C"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r w:rsidR="007B2F6A" w14:paraId="7E0E4AB2" w14:textId="77777777">
        <w:trPr>
          <w:trHeight w:val="4619"/>
        </w:trPr>
        <w:tc>
          <w:tcPr>
            <w:tcW w:w="416" w:type="dxa"/>
            <w:vAlign w:val="center"/>
          </w:tcPr>
          <w:p w14:paraId="588A2942" w14:textId="77777777" w:rsidR="007B2F6A" w:rsidRDefault="00000000">
            <w:pPr>
              <w:jc w:val="center"/>
              <w:rPr>
                <w:rFonts w:ascii="宋体" w:eastAsia="宋体" w:hAnsi="宋体"/>
                <w:szCs w:val="21"/>
              </w:rPr>
            </w:pPr>
            <w:r>
              <w:rPr>
                <w:rFonts w:ascii="宋体" w:eastAsia="宋体" w:hAnsi="宋体" w:hint="eastAsia"/>
                <w:szCs w:val="21"/>
              </w:rPr>
              <w:t>2</w:t>
            </w:r>
          </w:p>
        </w:tc>
        <w:tc>
          <w:tcPr>
            <w:tcW w:w="754" w:type="dxa"/>
            <w:vAlign w:val="center"/>
          </w:tcPr>
          <w:p w14:paraId="475DBB18" w14:textId="77777777" w:rsidR="007B2F6A" w:rsidRDefault="00000000">
            <w:pPr>
              <w:jc w:val="center"/>
              <w:rPr>
                <w:rFonts w:ascii="宋体" w:eastAsia="宋体" w:hAnsi="宋体"/>
                <w:szCs w:val="21"/>
              </w:rPr>
            </w:pPr>
            <w:r>
              <w:rPr>
                <w:rFonts w:ascii="宋体" w:eastAsia="宋体" w:hAnsi="宋体" w:hint="eastAsia"/>
                <w:szCs w:val="21"/>
              </w:rPr>
              <w:t>副主任</w:t>
            </w:r>
          </w:p>
        </w:tc>
        <w:tc>
          <w:tcPr>
            <w:tcW w:w="5954" w:type="dxa"/>
            <w:vAlign w:val="center"/>
          </w:tcPr>
          <w:p w14:paraId="71DF53B1"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1F9AB48C"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0D0D337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4E7BC5C0"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4.认真完成领导交办的其他工作。</w:t>
            </w:r>
          </w:p>
        </w:tc>
        <w:tc>
          <w:tcPr>
            <w:tcW w:w="1843" w:type="dxa"/>
            <w:vAlign w:val="center"/>
          </w:tcPr>
          <w:p w14:paraId="7D5E441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246640E8"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01D4BA29"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58F65B02"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bl>
    <w:p w14:paraId="05547FE2" w14:textId="77777777" w:rsidR="007B2F6A" w:rsidRDefault="007B2F6A">
      <w:pPr>
        <w:spacing w:line="720" w:lineRule="auto"/>
        <w:jc w:val="left"/>
        <w:rPr>
          <w:rFonts w:ascii="仿宋_GB2312" w:eastAsia="仿宋_GB2312" w:cs="仿宋_GB2312"/>
          <w:sz w:val="28"/>
          <w:szCs w:val="28"/>
        </w:rPr>
      </w:pPr>
    </w:p>
    <w:p w14:paraId="15BAC643" w14:textId="77777777" w:rsidR="007B2F6A" w:rsidRDefault="007B2F6A">
      <w:pPr>
        <w:spacing w:line="720" w:lineRule="auto"/>
        <w:jc w:val="left"/>
        <w:rPr>
          <w:rFonts w:ascii="仿宋_GB2312" w:eastAsia="仿宋_GB2312" w:cs="仿宋_GB2312"/>
          <w:sz w:val="28"/>
          <w:szCs w:val="28"/>
        </w:rPr>
      </w:pPr>
    </w:p>
    <w:p w14:paraId="3954C4EB" w14:textId="77777777" w:rsidR="007B2F6A" w:rsidRDefault="007B2F6A">
      <w:pPr>
        <w:spacing w:line="720" w:lineRule="auto"/>
        <w:jc w:val="left"/>
        <w:rPr>
          <w:rFonts w:ascii="仿宋_GB2312" w:eastAsia="仿宋_GB2312" w:cs="仿宋_GB2312"/>
          <w:sz w:val="28"/>
          <w:szCs w:val="28"/>
        </w:rPr>
      </w:pPr>
    </w:p>
    <w:p w14:paraId="04133747"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附件三：学生饮食管理办公室</w:t>
      </w:r>
      <w:r>
        <w:rPr>
          <w:rFonts w:ascii="仿宋_GB2312" w:eastAsia="仿宋_GB2312" w:hAnsi="宋体" w:cs="仿宋_GB2312" w:hint="eastAsia"/>
          <w:sz w:val="28"/>
          <w:szCs w:val="28"/>
        </w:rPr>
        <w:t>主任、副主任岗位职责及上岗条件</w:t>
      </w:r>
    </w:p>
    <w:tbl>
      <w:tblPr>
        <w:tblStyle w:val="a7"/>
        <w:tblW w:w="8967" w:type="dxa"/>
        <w:tblInd w:w="-495" w:type="dxa"/>
        <w:tblLayout w:type="fixed"/>
        <w:tblLook w:val="04A0" w:firstRow="1" w:lastRow="0" w:firstColumn="1" w:lastColumn="0" w:noHBand="0" w:noVBand="1"/>
      </w:tblPr>
      <w:tblGrid>
        <w:gridCol w:w="454"/>
        <w:gridCol w:w="898"/>
        <w:gridCol w:w="5205"/>
        <w:gridCol w:w="2410"/>
      </w:tblGrid>
      <w:tr w:rsidR="007B2F6A" w14:paraId="5EB47D4A" w14:textId="77777777">
        <w:trPr>
          <w:trHeight w:val="121"/>
        </w:trPr>
        <w:tc>
          <w:tcPr>
            <w:tcW w:w="454" w:type="dxa"/>
            <w:shd w:val="clear" w:color="auto" w:fill="CFCDCD" w:themeFill="background2" w:themeFillShade="E5"/>
            <w:vAlign w:val="center"/>
          </w:tcPr>
          <w:p w14:paraId="703C5257" w14:textId="77777777" w:rsidR="007B2F6A" w:rsidRDefault="00000000">
            <w:pPr>
              <w:jc w:val="center"/>
            </w:pPr>
            <w:r>
              <w:rPr>
                <w:rFonts w:hint="eastAsia"/>
              </w:rPr>
              <w:t>序号</w:t>
            </w:r>
          </w:p>
        </w:tc>
        <w:tc>
          <w:tcPr>
            <w:tcW w:w="898" w:type="dxa"/>
            <w:shd w:val="clear" w:color="auto" w:fill="CFCDCD" w:themeFill="background2" w:themeFillShade="E5"/>
            <w:vAlign w:val="center"/>
          </w:tcPr>
          <w:p w14:paraId="552FD29C" w14:textId="77777777" w:rsidR="007B2F6A" w:rsidRDefault="00000000">
            <w:pPr>
              <w:jc w:val="center"/>
            </w:pPr>
            <w:r>
              <w:rPr>
                <w:rFonts w:hint="eastAsia"/>
              </w:rPr>
              <w:t>岗位名称</w:t>
            </w:r>
          </w:p>
        </w:tc>
        <w:tc>
          <w:tcPr>
            <w:tcW w:w="5205" w:type="dxa"/>
            <w:shd w:val="clear" w:color="auto" w:fill="CFCDCD" w:themeFill="background2" w:themeFillShade="E5"/>
            <w:vAlign w:val="center"/>
          </w:tcPr>
          <w:p w14:paraId="26AF8004" w14:textId="77777777" w:rsidR="007B2F6A" w:rsidRDefault="00000000">
            <w:pPr>
              <w:jc w:val="center"/>
            </w:pPr>
            <w:r>
              <w:rPr>
                <w:rFonts w:hint="eastAsia"/>
              </w:rPr>
              <w:t>岗位职责</w:t>
            </w:r>
          </w:p>
        </w:tc>
        <w:tc>
          <w:tcPr>
            <w:tcW w:w="2410" w:type="dxa"/>
            <w:shd w:val="clear" w:color="auto" w:fill="CFCDCD" w:themeFill="background2" w:themeFillShade="E5"/>
            <w:vAlign w:val="center"/>
          </w:tcPr>
          <w:p w14:paraId="35CEEF06" w14:textId="77777777" w:rsidR="007B2F6A" w:rsidRDefault="00000000">
            <w:pPr>
              <w:jc w:val="center"/>
            </w:pPr>
            <w:r>
              <w:rPr>
                <w:rFonts w:hint="eastAsia"/>
              </w:rPr>
              <w:t>上岗条件</w:t>
            </w:r>
          </w:p>
        </w:tc>
      </w:tr>
      <w:tr w:rsidR="007B2F6A" w14:paraId="622B4B3B" w14:textId="77777777">
        <w:trPr>
          <w:trHeight w:val="4525"/>
        </w:trPr>
        <w:tc>
          <w:tcPr>
            <w:tcW w:w="454" w:type="dxa"/>
            <w:vAlign w:val="center"/>
          </w:tcPr>
          <w:p w14:paraId="4D375DFE" w14:textId="77777777" w:rsidR="007B2F6A" w:rsidRDefault="00000000">
            <w:pPr>
              <w:jc w:val="center"/>
              <w:rPr>
                <w:rFonts w:asciiTheme="minorEastAsia" w:hAnsiTheme="minorEastAsia"/>
                <w:szCs w:val="21"/>
              </w:rPr>
            </w:pPr>
            <w:r>
              <w:rPr>
                <w:rFonts w:asciiTheme="minorEastAsia" w:hAnsiTheme="minorEastAsia" w:hint="eastAsia"/>
                <w:szCs w:val="21"/>
              </w:rPr>
              <w:t>1</w:t>
            </w:r>
          </w:p>
        </w:tc>
        <w:tc>
          <w:tcPr>
            <w:tcW w:w="898" w:type="dxa"/>
            <w:vAlign w:val="center"/>
          </w:tcPr>
          <w:p w14:paraId="601DB881" w14:textId="77777777" w:rsidR="007B2F6A" w:rsidRDefault="00000000">
            <w:pPr>
              <w:jc w:val="center"/>
              <w:rPr>
                <w:rFonts w:asciiTheme="minorEastAsia" w:hAnsiTheme="minorEastAsia"/>
                <w:szCs w:val="21"/>
              </w:rPr>
            </w:pPr>
            <w:r>
              <w:rPr>
                <w:rFonts w:asciiTheme="minorEastAsia" w:hAnsiTheme="minorEastAsia" w:hint="eastAsia"/>
                <w:szCs w:val="21"/>
              </w:rPr>
              <w:t>主任</w:t>
            </w:r>
          </w:p>
        </w:tc>
        <w:tc>
          <w:tcPr>
            <w:tcW w:w="5205" w:type="dxa"/>
            <w:vAlign w:val="center"/>
          </w:tcPr>
          <w:p w14:paraId="6F3C27E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1.作为学生饮食管理办公室安全稳定和廉政建设、固定资产管理的第一责任人，对部门涉及的各项安全稳定、廉政、保密工作负有领导责任。</w:t>
            </w:r>
          </w:p>
          <w:p w14:paraId="71D35FC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主持学生饮食管理办公室全面工作，在后勤保卫处的领导下，负责日常工作和员工的思想政治工作，不断探索办公室管理和运行机制的改革，逐步实现管理的科学化、规范化，带领员工为全校师学生提供优质的后勤服务。</w:t>
            </w:r>
          </w:p>
          <w:p w14:paraId="550DF1D7"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3.负责学生饮食管理办公室各项规章制度和工作流程建设和落实工作。</w:t>
            </w:r>
          </w:p>
          <w:p w14:paraId="1303A6E4" w14:textId="2E085AAE" w:rsidR="007B2F6A" w:rsidRDefault="00000000">
            <w:pPr>
              <w:spacing w:line="220" w:lineRule="exact"/>
              <w:ind w:firstLineChars="200" w:firstLine="420"/>
              <w:rPr>
                <w:rFonts w:asciiTheme="minorEastAsia" w:hAnsiTheme="minorEastAsia"/>
                <w:szCs w:val="21"/>
              </w:rPr>
            </w:pPr>
            <w:r>
              <w:rPr>
                <w:rFonts w:asciiTheme="minorEastAsia" w:hAnsiTheme="minorEastAsia" w:hint="eastAsia"/>
                <w:szCs w:val="21"/>
              </w:rPr>
              <w:t>4.负责餐厅经营监管、成本核算、物资采购、出入库管理</w:t>
            </w:r>
            <w:r w:rsidR="000E4779">
              <w:rPr>
                <w:rFonts w:asciiTheme="minorEastAsia" w:hAnsiTheme="minorEastAsia" w:hint="eastAsia"/>
                <w:szCs w:val="21"/>
              </w:rPr>
              <w:t>以及资产管理</w:t>
            </w:r>
            <w:r>
              <w:rPr>
                <w:rFonts w:asciiTheme="minorEastAsia" w:hAnsiTheme="minorEastAsia" w:hint="eastAsia"/>
                <w:szCs w:val="21"/>
              </w:rPr>
              <w:t>，确保食品安全，保障公益性供餐，保证餐厅平稳运行。</w:t>
            </w:r>
          </w:p>
          <w:p w14:paraId="0E262DE1" w14:textId="77777777" w:rsidR="007B2F6A" w:rsidRDefault="00000000">
            <w:pPr>
              <w:spacing w:line="220" w:lineRule="exact"/>
              <w:ind w:firstLineChars="200" w:firstLine="420"/>
              <w:rPr>
                <w:rFonts w:asciiTheme="minorEastAsia" w:hAnsiTheme="minorEastAsia"/>
                <w:szCs w:val="21"/>
              </w:rPr>
            </w:pPr>
            <w:r>
              <w:rPr>
                <w:rFonts w:asciiTheme="minorEastAsia" w:hAnsiTheme="minorEastAsia" w:hint="eastAsia"/>
                <w:szCs w:val="21"/>
              </w:rPr>
              <w:t>5.负责餐厅员工考核、培训，检查督促各项考核指标的落实，定期培训提高员工的职业素质和业务能力，提高服务水平。</w:t>
            </w:r>
          </w:p>
          <w:p w14:paraId="69BADB4A" w14:textId="77777777" w:rsidR="007B2F6A" w:rsidRDefault="00000000">
            <w:pPr>
              <w:spacing w:line="220" w:lineRule="exact"/>
              <w:ind w:firstLineChars="200" w:firstLine="420"/>
              <w:rPr>
                <w:rFonts w:asciiTheme="minorEastAsia" w:hAnsiTheme="minorEastAsia"/>
                <w:szCs w:val="21"/>
              </w:rPr>
            </w:pPr>
            <w:r>
              <w:rPr>
                <w:rFonts w:asciiTheme="minorEastAsia" w:hAnsiTheme="minorEastAsia" w:hint="eastAsia"/>
                <w:szCs w:val="21"/>
              </w:rPr>
              <w:t>6.负责餐厅和大服引进单位的监督、管理和考核。</w:t>
            </w:r>
          </w:p>
          <w:p w14:paraId="407B9BD2" w14:textId="77777777" w:rsidR="007B2F6A" w:rsidRDefault="00000000">
            <w:pPr>
              <w:spacing w:line="220" w:lineRule="exact"/>
              <w:ind w:firstLineChars="200" w:firstLine="420"/>
              <w:rPr>
                <w:rFonts w:asciiTheme="minorEastAsia" w:hAnsiTheme="minorEastAsia"/>
                <w:szCs w:val="21"/>
              </w:rPr>
            </w:pPr>
            <w:r>
              <w:rPr>
                <w:rFonts w:asciiTheme="minorEastAsia" w:hAnsiTheme="minorEastAsia" w:hint="eastAsia"/>
                <w:szCs w:val="21"/>
              </w:rPr>
              <w:t>7.负责师生投诉及建议的解决与反馈。加强提高师生满意度研究，不断改进伙食工作。</w:t>
            </w:r>
          </w:p>
          <w:p w14:paraId="61159D61" w14:textId="77777777" w:rsidR="007B2F6A" w:rsidRDefault="00000000">
            <w:pPr>
              <w:spacing w:line="220" w:lineRule="exact"/>
              <w:ind w:firstLineChars="200" w:firstLine="420"/>
              <w:rPr>
                <w:rFonts w:asciiTheme="minorEastAsia" w:hAnsiTheme="minorEastAsia"/>
                <w:szCs w:val="21"/>
              </w:rPr>
            </w:pPr>
            <w:r>
              <w:rPr>
                <w:rFonts w:asciiTheme="minorEastAsia" w:hAnsiTheme="minorEastAsia" w:hint="eastAsia"/>
                <w:szCs w:val="21"/>
              </w:rPr>
              <w:t>8.认真完成领导交办的其他工作。</w:t>
            </w:r>
          </w:p>
        </w:tc>
        <w:tc>
          <w:tcPr>
            <w:tcW w:w="2410" w:type="dxa"/>
            <w:vAlign w:val="center"/>
          </w:tcPr>
          <w:p w14:paraId="1543872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5AA3BE40"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56C67F1B"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18071131"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r w:rsidR="007B2F6A" w14:paraId="63B967E1" w14:textId="77777777">
        <w:trPr>
          <w:trHeight w:val="2859"/>
        </w:trPr>
        <w:tc>
          <w:tcPr>
            <w:tcW w:w="454" w:type="dxa"/>
            <w:shd w:val="clear" w:color="auto" w:fill="auto"/>
            <w:vAlign w:val="center"/>
          </w:tcPr>
          <w:p w14:paraId="31F20CBF" w14:textId="77777777" w:rsidR="007B2F6A" w:rsidRDefault="00000000">
            <w:pPr>
              <w:jc w:val="center"/>
              <w:rPr>
                <w:rFonts w:asciiTheme="minorEastAsia" w:hAnsiTheme="minorEastAsia"/>
                <w:szCs w:val="21"/>
              </w:rPr>
            </w:pPr>
            <w:r>
              <w:rPr>
                <w:rFonts w:asciiTheme="minorEastAsia" w:hAnsiTheme="minorEastAsia" w:hint="eastAsia"/>
                <w:szCs w:val="21"/>
              </w:rPr>
              <w:t>2</w:t>
            </w:r>
          </w:p>
        </w:tc>
        <w:tc>
          <w:tcPr>
            <w:tcW w:w="898" w:type="dxa"/>
            <w:shd w:val="clear" w:color="auto" w:fill="auto"/>
            <w:vAlign w:val="center"/>
          </w:tcPr>
          <w:p w14:paraId="2DDFCDF6" w14:textId="77777777" w:rsidR="007B2F6A" w:rsidRDefault="00000000">
            <w:pPr>
              <w:jc w:val="center"/>
              <w:rPr>
                <w:rFonts w:asciiTheme="minorEastAsia" w:hAnsiTheme="minorEastAsia"/>
                <w:szCs w:val="21"/>
              </w:rPr>
            </w:pPr>
            <w:r>
              <w:rPr>
                <w:rFonts w:asciiTheme="minorEastAsia" w:hAnsiTheme="minorEastAsia" w:hint="eastAsia"/>
                <w:szCs w:val="21"/>
              </w:rPr>
              <w:t>副主任</w:t>
            </w:r>
          </w:p>
        </w:tc>
        <w:tc>
          <w:tcPr>
            <w:tcW w:w="5205" w:type="dxa"/>
            <w:shd w:val="clear" w:color="auto" w:fill="auto"/>
            <w:vAlign w:val="center"/>
          </w:tcPr>
          <w:p w14:paraId="7DED1049"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0A96AA06"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51055210"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542A1E42" w14:textId="77777777" w:rsidR="007B2F6A" w:rsidRDefault="00000000">
            <w:pPr>
              <w:spacing w:line="220" w:lineRule="exact"/>
              <w:ind w:firstLineChars="200" w:firstLine="420"/>
              <w:jc w:val="left"/>
              <w:rPr>
                <w:rFonts w:asciiTheme="minorEastAsia" w:hAnsiTheme="minorEastAsia"/>
                <w:szCs w:val="21"/>
              </w:rPr>
            </w:pPr>
            <w:r>
              <w:rPr>
                <w:rFonts w:ascii="宋体" w:eastAsia="宋体" w:hAnsi="宋体" w:hint="eastAsia"/>
                <w:szCs w:val="21"/>
              </w:rPr>
              <w:t>4.认真完成领导交办的其他工作。</w:t>
            </w:r>
          </w:p>
        </w:tc>
        <w:tc>
          <w:tcPr>
            <w:tcW w:w="2410" w:type="dxa"/>
            <w:shd w:val="clear" w:color="auto" w:fill="auto"/>
            <w:vAlign w:val="center"/>
          </w:tcPr>
          <w:p w14:paraId="6ED799C6"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60332BED"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26290BA0"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0FAFBB84"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r w:rsidR="007B2F6A" w14:paraId="68133AA1" w14:textId="77777777">
        <w:trPr>
          <w:trHeight w:val="3398"/>
        </w:trPr>
        <w:tc>
          <w:tcPr>
            <w:tcW w:w="454" w:type="dxa"/>
            <w:shd w:val="clear" w:color="auto" w:fill="auto"/>
            <w:vAlign w:val="center"/>
          </w:tcPr>
          <w:p w14:paraId="5AD31407" w14:textId="77777777" w:rsidR="007B2F6A" w:rsidRDefault="00000000">
            <w:pPr>
              <w:jc w:val="center"/>
              <w:rPr>
                <w:rFonts w:asciiTheme="minorEastAsia" w:hAnsiTheme="minorEastAsia"/>
                <w:szCs w:val="21"/>
              </w:rPr>
            </w:pPr>
            <w:r>
              <w:rPr>
                <w:rFonts w:asciiTheme="minorEastAsia" w:hAnsiTheme="minorEastAsia" w:hint="eastAsia"/>
                <w:szCs w:val="21"/>
              </w:rPr>
              <w:t>3</w:t>
            </w:r>
          </w:p>
        </w:tc>
        <w:tc>
          <w:tcPr>
            <w:tcW w:w="898" w:type="dxa"/>
            <w:shd w:val="clear" w:color="auto" w:fill="auto"/>
            <w:vAlign w:val="center"/>
          </w:tcPr>
          <w:p w14:paraId="6EB442F5" w14:textId="77777777" w:rsidR="007B2F6A" w:rsidRDefault="00000000">
            <w:pPr>
              <w:jc w:val="center"/>
              <w:rPr>
                <w:rFonts w:asciiTheme="minorEastAsia" w:hAnsiTheme="minorEastAsia"/>
                <w:szCs w:val="21"/>
              </w:rPr>
            </w:pPr>
            <w:r>
              <w:rPr>
                <w:rFonts w:asciiTheme="minorEastAsia" w:hAnsiTheme="minorEastAsia" w:hint="eastAsia"/>
                <w:szCs w:val="21"/>
              </w:rPr>
              <w:t>副主任</w:t>
            </w:r>
          </w:p>
        </w:tc>
        <w:tc>
          <w:tcPr>
            <w:tcW w:w="5205" w:type="dxa"/>
            <w:shd w:val="clear" w:color="auto" w:fill="auto"/>
            <w:vAlign w:val="center"/>
          </w:tcPr>
          <w:p w14:paraId="147998DC"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17E9DA1C"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016121C4"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06591B85" w14:textId="77777777" w:rsidR="007B2F6A" w:rsidRDefault="00000000">
            <w:pPr>
              <w:spacing w:line="220" w:lineRule="exact"/>
              <w:ind w:firstLineChars="200" w:firstLine="420"/>
              <w:jc w:val="left"/>
              <w:rPr>
                <w:rFonts w:asciiTheme="minorEastAsia" w:hAnsiTheme="minorEastAsia"/>
                <w:szCs w:val="21"/>
              </w:rPr>
            </w:pPr>
            <w:r>
              <w:rPr>
                <w:rFonts w:ascii="宋体" w:eastAsia="宋体" w:hAnsi="宋体" w:hint="eastAsia"/>
                <w:szCs w:val="21"/>
              </w:rPr>
              <w:t>4.认真完成领导交办的其他工作。</w:t>
            </w:r>
          </w:p>
        </w:tc>
        <w:tc>
          <w:tcPr>
            <w:tcW w:w="2410" w:type="dxa"/>
            <w:shd w:val="clear" w:color="auto" w:fill="auto"/>
            <w:vAlign w:val="center"/>
          </w:tcPr>
          <w:p w14:paraId="23818374"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3A9CB8B7"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2.具有较强的管理能力和较丰富的实际工作经验。</w:t>
            </w:r>
          </w:p>
          <w:p w14:paraId="2967082E"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3.身体健康。</w:t>
            </w:r>
          </w:p>
          <w:p w14:paraId="70B197A3"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bl>
    <w:p w14:paraId="44BD1A6A" w14:textId="77777777" w:rsidR="007B2F6A" w:rsidRDefault="007B2F6A">
      <w:pPr>
        <w:spacing w:line="720" w:lineRule="auto"/>
        <w:jc w:val="left"/>
        <w:rPr>
          <w:rFonts w:ascii="仿宋_GB2312" w:eastAsia="仿宋_GB2312" w:cs="仿宋_GB2312"/>
          <w:sz w:val="28"/>
          <w:szCs w:val="28"/>
        </w:rPr>
      </w:pPr>
    </w:p>
    <w:p w14:paraId="25AB2BE0"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附件四：学生公寓管理办公室</w:t>
      </w:r>
      <w:r>
        <w:rPr>
          <w:rFonts w:ascii="仿宋_GB2312" w:eastAsia="仿宋_GB2312" w:hAnsi="宋体" w:cs="仿宋_GB2312" w:hint="eastAsia"/>
          <w:sz w:val="28"/>
          <w:szCs w:val="28"/>
        </w:rPr>
        <w:t>主任、副主任岗位职责及上岗条件</w:t>
      </w:r>
    </w:p>
    <w:tbl>
      <w:tblPr>
        <w:tblStyle w:val="a7"/>
        <w:tblW w:w="9108" w:type="dxa"/>
        <w:tblInd w:w="-495" w:type="dxa"/>
        <w:tblLayout w:type="fixed"/>
        <w:tblLook w:val="04A0" w:firstRow="1" w:lastRow="0" w:firstColumn="1" w:lastColumn="0" w:noHBand="0" w:noVBand="1"/>
      </w:tblPr>
      <w:tblGrid>
        <w:gridCol w:w="394"/>
        <w:gridCol w:w="781"/>
        <w:gridCol w:w="6658"/>
        <w:gridCol w:w="1275"/>
      </w:tblGrid>
      <w:tr w:rsidR="007B2F6A" w14:paraId="372E997D" w14:textId="77777777">
        <w:trPr>
          <w:trHeight w:val="487"/>
        </w:trPr>
        <w:tc>
          <w:tcPr>
            <w:tcW w:w="394" w:type="dxa"/>
            <w:shd w:val="clear" w:color="auto" w:fill="CFCDCD" w:themeFill="background2" w:themeFillShade="E5"/>
            <w:vAlign w:val="center"/>
          </w:tcPr>
          <w:p w14:paraId="32BF0246" w14:textId="77777777" w:rsidR="007B2F6A" w:rsidRDefault="00000000">
            <w:pPr>
              <w:jc w:val="center"/>
            </w:pPr>
            <w:r>
              <w:rPr>
                <w:rFonts w:hint="eastAsia"/>
              </w:rPr>
              <w:t>序号</w:t>
            </w:r>
          </w:p>
        </w:tc>
        <w:tc>
          <w:tcPr>
            <w:tcW w:w="781" w:type="dxa"/>
            <w:shd w:val="clear" w:color="auto" w:fill="CFCDCD" w:themeFill="background2" w:themeFillShade="E5"/>
            <w:vAlign w:val="center"/>
          </w:tcPr>
          <w:p w14:paraId="64C6FF5C" w14:textId="77777777" w:rsidR="007B2F6A" w:rsidRDefault="00000000">
            <w:pPr>
              <w:jc w:val="center"/>
            </w:pPr>
            <w:r>
              <w:rPr>
                <w:rFonts w:hint="eastAsia"/>
              </w:rPr>
              <w:t>岗位名称</w:t>
            </w:r>
          </w:p>
        </w:tc>
        <w:tc>
          <w:tcPr>
            <w:tcW w:w="6658" w:type="dxa"/>
            <w:shd w:val="clear" w:color="auto" w:fill="CFCDCD" w:themeFill="background2" w:themeFillShade="E5"/>
            <w:vAlign w:val="center"/>
          </w:tcPr>
          <w:p w14:paraId="413F54A6" w14:textId="77777777" w:rsidR="007B2F6A" w:rsidRDefault="00000000">
            <w:pPr>
              <w:jc w:val="center"/>
            </w:pPr>
            <w:r>
              <w:rPr>
                <w:rFonts w:hint="eastAsia"/>
              </w:rPr>
              <w:t>岗位职责</w:t>
            </w:r>
          </w:p>
        </w:tc>
        <w:tc>
          <w:tcPr>
            <w:tcW w:w="1275" w:type="dxa"/>
            <w:shd w:val="clear" w:color="auto" w:fill="CFCDCD" w:themeFill="background2" w:themeFillShade="E5"/>
            <w:vAlign w:val="center"/>
          </w:tcPr>
          <w:p w14:paraId="359F312F" w14:textId="77777777" w:rsidR="007B2F6A" w:rsidRDefault="00000000">
            <w:pPr>
              <w:jc w:val="center"/>
            </w:pPr>
            <w:r>
              <w:rPr>
                <w:rFonts w:hint="eastAsia"/>
              </w:rPr>
              <w:t>上岗条件</w:t>
            </w:r>
          </w:p>
        </w:tc>
      </w:tr>
      <w:tr w:rsidR="007B2F6A" w14:paraId="6CDE8F98" w14:textId="77777777">
        <w:trPr>
          <w:trHeight w:val="1777"/>
        </w:trPr>
        <w:tc>
          <w:tcPr>
            <w:tcW w:w="394" w:type="dxa"/>
            <w:vAlign w:val="center"/>
          </w:tcPr>
          <w:p w14:paraId="11C319D8" w14:textId="77777777" w:rsidR="007B2F6A" w:rsidRDefault="00000000">
            <w:pPr>
              <w:jc w:val="center"/>
              <w:rPr>
                <w:rFonts w:asciiTheme="minorEastAsia" w:hAnsiTheme="minorEastAsia"/>
                <w:szCs w:val="21"/>
              </w:rPr>
            </w:pPr>
            <w:r>
              <w:rPr>
                <w:rFonts w:asciiTheme="minorEastAsia" w:hAnsiTheme="minorEastAsia" w:hint="eastAsia"/>
                <w:szCs w:val="21"/>
              </w:rPr>
              <w:t>1</w:t>
            </w:r>
          </w:p>
        </w:tc>
        <w:tc>
          <w:tcPr>
            <w:tcW w:w="781" w:type="dxa"/>
            <w:vAlign w:val="center"/>
          </w:tcPr>
          <w:p w14:paraId="04C32740" w14:textId="77777777" w:rsidR="007B2F6A" w:rsidRDefault="00000000">
            <w:pPr>
              <w:jc w:val="center"/>
              <w:rPr>
                <w:rFonts w:asciiTheme="minorEastAsia" w:hAnsiTheme="minorEastAsia"/>
                <w:szCs w:val="21"/>
              </w:rPr>
            </w:pPr>
            <w:r>
              <w:rPr>
                <w:rFonts w:asciiTheme="minorEastAsia" w:hAnsiTheme="minorEastAsia" w:hint="eastAsia"/>
                <w:szCs w:val="21"/>
              </w:rPr>
              <w:t>主任</w:t>
            </w:r>
          </w:p>
        </w:tc>
        <w:tc>
          <w:tcPr>
            <w:tcW w:w="6658" w:type="dxa"/>
            <w:vAlign w:val="center"/>
          </w:tcPr>
          <w:p w14:paraId="4DC56311" w14:textId="77777777" w:rsidR="007B2F6A" w:rsidRDefault="00000000">
            <w:pPr>
              <w:spacing w:line="240" w:lineRule="exact"/>
              <w:jc w:val="left"/>
              <w:rPr>
                <w:rFonts w:asciiTheme="minorEastAsia" w:hAnsiTheme="minorEastAsia"/>
                <w:szCs w:val="21"/>
              </w:rPr>
            </w:pPr>
            <w:r>
              <w:rPr>
                <w:rFonts w:asciiTheme="minorEastAsia" w:hAnsiTheme="minorEastAsia" w:hint="eastAsia"/>
                <w:szCs w:val="21"/>
              </w:rPr>
              <w:t>1.作为学生公寓管理办公室安全稳定和廉政建设、固定资产管理的第一责任人，对部门涉及的各项安全稳定、廉政、保密工作负有领导责任。</w:t>
            </w:r>
          </w:p>
          <w:p w14:paraId="28767272" w14:textId="77777777" w:rsidR="007B2F6A" w:rsidRDefault="00000000">
            <w:pPr>
              <w:spacing w:line="240" w:lineRule="exact"/>
              <w:jc w:val="left"/>
              <w:rPr>
                <w:rFonts w:asciiTheme="minorEastAsia" w:hAnsiTheme="minorEastAsia"/>
                <w:szCs w:val="21"/>
              </w:rPr>
            </w:pPr>
            <w:r>
              <w:rPr>
                <w:rFonts w:asciiTheme="minorEastAsia" w:hAnsiTheme="minorEastAsia" w:hint="eastAsia"/>
                <w:szCs w:val="21"/>
              </w:rPr>
              <w:t>2.主持学生公寓管理办公室全面工作，在后勤保卫处的领导下，负责日常工作和员工的思想政治工作，不断探索办公室管理和运行机制的改革，逐步实现管理的科学化、规范化，带领员工为全校师学生提供优质的后勤服务。</w:t>
            </w:r>
          </w:p>
          <w:p w14:paraId="63114F23" w14:textId="77777777" w:rsidR="007B2F6A" w:rsidRDefault="00000000">
            <w:pPr>
              <w:spacing w:line="240" w:lineRule="exact"/>
              <w:jc w:val="left"/>
              <w:rPr>
                <w:rFonts w:asciiTheme="minorEastAsia" w:hAnsiTheme="minorEastAsia"/>
                <w:szCs w:val="21"/>
              </w:rPr>
            </w:pPr>
            <w:r>
              <w:rPr>
                <w:rFonts w:asciiTheme="minorEastAsia" w:hAnsiTheme="minorEastAsia" w:hint="eastAsia"/>
                <w:szCs w:val="21"/>
              </w:rPr>
              <w:t>3.负责学生公寓管理办公室各项规章制度和工作流程建设和落实工作。</w:t>
            </w:r>
          </w:p>
          <w:p w14:paraId="2A15D5BF" w14:textId="507576E1" w:rsidR="007B2F6A" w:rsidRDefault="00000000">
            <w:pPr>
              <w:spacing w:line="240" w:lineRule="exact"/>
              <w:jc w:val="left"/>
              <w:rPr>
                <w:rFonts w:asciiTheme="minorEastAsia" w:hAnsiTheme="minorEastAsia"/>
                <w:szCs w:val="21"/>
              </w:rPr>
            </w:pPr>
            <w:r>
              <w:rPr>
                <w:rFonts w:asciiTheme="minorEastAsia" w:hAnsiTheme="minorEastAsia" w:hint="eastAsia"/>
                <w:szCs w:val="21"/>
              </w:rPr>
              <w:t>4.负责学生公寓住宿手续办理（住宿、退宿、调宿）、社会化服务项目</w:t>
            </w:r>
            <w:r w:rsidR="00AD566A">
              <w:rPr>
                <w:rFonts w:asciiTheme="minorEastAsia" w:hAnsiTheme="minorEastAsia" w:hint="eastAsia"/>
                <w:szCs w:val="21"/>
              </w:rPr>
              <w:t>考核监管</w:t>
            </w:r>
            <w:r>
              <w:rPr>
                <w:rFonts w:asciiTheme="minorEastAsia" w:hAnsiTheme="minorEastAsia" w:hint="eastAsia"/>
                <w:szCs w:val="21"/>
              </w:rPr>
              <w:t>、引进服务单位的考核监管、学生公寓日常维修项目的检查和报修、学生公寓文化建设、学生用电管理、学生公寓各项安全检查、学生浴池的管理、学生被品洗理、</w:t>
            </w:r>
            <w:r w:rsidR="000E4779">
              <w:rPr>
                <w:rFonts w:asciiTheme="minorEastAsia" w:hAnsiTheme="minorEastAsia" w:hint="eastAsia"/>
                <w:szCs w:val="21"/>
              </w:rPr>
              <w:t>资产管理、</w:t>
            </w:r>
            <w:r>
              <w:rPr>
                <w:rFonts w:asciiTheme="minorEastAsia" w:hAnsiTheme="minorEastAsia" w:hint="eastAsia"/>
                <w:szCs w:val="21"/>
              </w:rPr>
              <w:t>学生送老迎新、集中住宿等工作。</w:t>
            </w:r>
          </w:p>
          <w:p w14:paraId="22B5C6AC" w14:textId="77777777" w:rsidR="007B2F6A" w:rsidRDefault="00000000">
            <w:pPr>
              <w:spacing w:line="240" w:lineRule="exact"/>
              <w:jc w:val="left"/>
              <w:rPr>
                <w:rFonts w:asciiTheme="minorEastAsia" w:hAnsiTheme="minorEastAsia"/>
                <w:szCs w:val="21"/>
              </w:rPr>
            </w:pPr>
            <w:r>
              <w:rPr>
                <w:rFonts w:asciiTheme="minorEastAsia" w:hAnsiTheme="minorEastAsia" w:hint="eastAsia"/>
                <w:szCs w:val="21"/>
              </w:rPr>
              <w:t>6.做好各类计划和总结，做好相关材料的及时建档、归档工作。</w:t>
            </w:r>
          </w:p>
          <w:p w14:paraId="3293767F" w14:textId="77777777" w:rsidR="007B2F6A" w:rsidRDefault="00000000">
            <w:pPr>
              <w:spacing w:line="240" w:lineRule="exact"/>
              <w:jc w:val="left"/>
              <w:rPr>
                <w:rFonts w:asciiTheme="minorEastAsia" w:hAnsiTheme="minorEastAsia"/>
                <w:szCs w:val="21"/>
              </w:rPr>
            </w:pPr>
            <w:r>
              <w:rPr>
                <w:rFonts w:asciiTheme="minorEastAsia" w:hAnsiTheme="minorEastAsia" w:hint="eastAsia"/>
                <w:szCs w:val="21"/>
              </w:rPr>
              <w:t>7.认真完成领导交办的其他工作。</w:t>
            </w:r>
          </w:p>
        </w:tc>
        <w:tc>
          <w:tcPr>
            <w:tcW w:w="1275" w:type="dxa"/>
            <w:vAlign w:val="center"/>
          </w:tcPr>
          <w:p w14:paraId="5E35C0F3"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4F3809CF"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33DD3ABE"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49235E1E"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r w:rsidR="007B2F6A" w14:paraId="4C3FDD37" w14:textId="77777777">
        <w:trPr>
          <w:trHeight w:val="4609"/>
        </w:trPr>
        <w:tc>
          <w:tcPr>
            <w:tcW w:w="394" w:type="dxa"/>
            <w:vAlign w:val="center"/>
          </w:tcPr>
          <w:p w14:paraId="3137AD3C" w14:textId="77777777" w:rsidR="007B2F6A" w:rsidRDefault="00000000">
            <w:pPr>
              <w:jc w:val="center"/>
              <w:rPr>
                <w:rFonts w:asciiTheme="minorEastAsia" w:hAnsiTheme="minorEastAsia"/>
                <w:szCs w:val="21"/>
              </w:rPr>
            </w:pPr>
            <w:r>
              <w:rPr>
                <w:rFonts w:asciiTheme="minorEastAsia" w:hAnsiTheme="minorEastAsia" w:hint="eastAsia"/>
                <w:szCs w:val="21"/>
              </w:rPr>
              <w:t>2</w:t>
            </w:r>
          </w:p>
        </w:tc>
        <w:tc>
          <w:tcPr>
            <w:tcW w:w="781" w:type="dxa"/>
            <w:vAlign w:val="center"/>
          </w:tcPr>
          <w:p w14:paraId="3FFDA9BE" w14:textId="77777777" w:rsidR="007B2F6A" w:rsidRDefault="00000000">
            <w:pPr>
              <w:jc w:val="center"/>
              <w:rPr>
                <w:rFonts w:asciiTheme="minorEastAsia" w:hAnsiTheme="minorEastAsia"/>
                <w:szCs w:val="21"/>
              </w:rPr>
            </w:pPr>
            <w:r>
              <w:rPr>
                <w:rFonts w:asciiTheme="minorEastAsia" w:hAnsiTheme="minorEastAsia" w:hint="eastAsia"/>
                <w:szCs w:val="21"/>
              </w:rPr>
              <w:t>副主任</w:t>
            </w:r>
          </w:p>
        </w:tc>
        <w:tc>
          <w:tcPr>
            <w:tcW w:w="6658" w:type="dxa"/>
            <w:vAlign w:val="center"/>
          </w:tcPr>
          <w:p w14:paraId="0165BACA"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36BB85EA"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530D3421"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3C95BE4A" w14:textId="77777777" w:rsidR="007B2F6A" w:rsidRDefault="00000000">
            <w:pPr>
              <w:spacing w:line="240" w:lineRule="exact"/>
              <w:ind w:firstLineChars="200" w:firstLine="420"/>
              <w:jc w:val="left"/>
              <w:rPr>
                <w:rFonts w:asciiTheme="minorEastAsia" w:hAnsiTheme="minorEastAsia"/>
                <w:b/>
                <w:szCs w:val="21"/>
              </w:rPr>
            </w:pPr>
            <w:r>
              <w:rPr>
                <w:rFonts w:ascii="宋体" w:eastAsia="宋体" w:hAnsi="宋体" w:hint="eastAsia"/>
                <w:szCs w:val="21"/>
              </w:rPr>
              <w:t>4.认真完成领导交办的其他工作。</w:t>
            </w:r>
          </w:p>
        </w:tc>
        <w:tc>
          <w:tcPr>
            <w:tcW w:w="1275" w:type="dxa"/>
            <w:vAlign w:val="center"/>
          </w:tcPr>
          <w:p w14:paraId="57B1F0BA"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606CF339"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4EBBC1E0"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140984FF"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bl>
    <w:p w14:paraId="491651C2" w14:textId="77777777" w:rsidR="007B2F6A" w:rsidRDefault="007B2F6A">
      <w:pPr>
        <w:spacing w:line="720" w:lineRule="auto"/>
        <w:jc w:val="left"/>
        <w:rPr>
          <w:rFonts w:ascii="仿宋_GB2312" w:eastAsia="仿宋_GB2312" w:cs="仿宋_GB2312"/>
          <w:sz w:val="28"/>
          <w:szCs w:val="28"/>
        </w:rPr>
      </w:pPr>
    </w:p>
    <w:p w14:paraId="784B63F4" w14:textId="77777777" w:rsidR="007B2F6A" w:rsidRDefault="007B2F6A">
      <w:pPr>
        <w:spacing w:line="720" w:lineRule="auto"/>
        <w:jc w:val="left"/>
        <w:rPr>
          <w:rFonts w:ascii="仿宋_GB2312" w:eastAsia="仿宋_GB2312" w:cs="仿宋_GB2312"/>
          <w:sz w:val="28"/>
          <w:szCs w:val="28"/>
        </w:rPr>
      </w:pPr>
    </w:p>
    <w:p w14:paraId="7F4677BB" w14:textId="77777777" w:rsidR="007B2F6A" w:rsidRDefault="007B2F6A">
      <w:pPr>
        <w:spacing w:line="720" w:lineRule="auto"/>
        <w:jc w:val="left"/>
        <w:rPr>
          <w:rFonts w:ascii="仿宋_GB2312" w:eastAsia="仿宋_GB2312" w:cs="仿宋_GB2312"/>
          <w:sz w:val="28"/>
          <w:szCs w:val="28"/>
        </w:rPr>
      </w:pPr>
    </w:p>
    <w:p w14:paraId="4D6C36F2"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附件五：物业管理办公室</w:t>
      </w:r>
      <w:r>
        <w:rPr>
          <w:rFonts w:ascii="仿宋_GB2312" w:eastAsia="仿宋_GB2312" w:hAnsi="宋体" w:cs="仿宋_GB2312" w:hint="eastAsia"/>
          <w:sz w:val="28"/>
          <w:szCs w:val="28"/>
        </w:rPr>
        <w:t>主任、副主任岗位职责及上岗条件</w:t>
      </w:r>
    </w:p>
    <w:tbl>
      <w:tblPr>
        <w:tblStyle w:val="a7"/>
        <w:tblW w:w="9108" w:type="dxa"/>
        <w:tblInd w:w="-495" w:type="dxa"/>
        <w:tblLayout w:type="fixed"/>
        <w:tblLook w:val="04A0" w:firstRow="1" w:lastRow="0" w:firstColumn="1" w:lastColumn="0" w:noHBand="0" w:noVBand="1"/>
      </w:tblPr>
      <w:tblGrid>
        <w:gridCol w:w="414"/>
        <w:gridCol w:w="760"/>
        <w:gridCol w:w="6517"/>
        <w:gridCol w:w="1417"/>
      </w:tblGrid>
      <w:tr w:rsidR="007B2F6A" w14:paraId="43814280" w14:textId="77777777">
        <w:trPr>
          <w:trHeight w:val="693"/>
        </w:trPr>
        <w:tc>
          <w:tcPr>
            <w:tcW w:w="414" w:type="dxa"/>
            <w:shd w:val="clear" w:color="auto" w:fill="D0CECE" w:themeFill="background2" w:themeFillShade="E6"/>
            <w:vAlign w:val="center"/>
          </w:tcPr>
          <w:p w14:paraId="4B84BF0D" w14:textId="77777777" w:rsidR="007B2F6A" w:rsidRDefault="00000000">
            <w:pPr>
              <w:jc w:val="center"/>
            </w:pPr>
            <w:r>
              <w:rPr>
                <w:rFonts w:hint="eastAsia"/>
              </w:rPr>
              <w:t>序</w:t>
            </w:r>
            <w:r>
              <w:br w:type="page"/>
            </w:r>
            <w:r>
              <w:rPr>
                <w:rFonts w:hint="eastAsia"/>
              </w:rPr>
              <w:t>号</w:t>
            </w:r>
          </w:p>
        </w:tc>
        <w:tc>
          <w:tcPr>
            <w:tcW w:w="760" w:type="dxa"/>
            <w:shd w:val="clear" w:color="auto" w:fill="D0CECE" w:themeFill="background2" w:themeFillShade="E6"/>
            <w:vAlign w:val="center"/>
          </w:tcPr>
          <w:p w14:paraId="3EA22718" w14:textId="77777777" w:rsidR="007B2F6A" w:rsidRDefault="00000000">
            <w:pPr>
              <w:jc w:val="center"/>
            </w:pPr>
            <w:r>
              <w:rPr>
                <w:rFonts w:hint="eastAsia"/>
              </w:rPr>
              <w:t>岗位名称</w:t>
            </w:r>
          </w:p>
        </w:tc>
        <w:tc>
          <w:tcPr>
            <w:tcW w:w="6517" w:type="dxa"/>
            <w:shd w:val="clear" w:color="auto" w:fill="D0CECE" w:themeFill="background2" w:themeFillShade="E6"/>
            <w:vAlign w:val="center"/>
          </w:tcPr>
          <w:p w14:paraId="6DC2A798" w14:textId="77777777" w:rsidR="007B2F6A" w:rsidRDefault="00000000">
            <w:pPr>
              <w:jc w:val="center"/>
            </w:pPr>
            <w:r>
              <w:rPr>
                <w:rFonts w:hint="eastAsia"/>
              </w:rPr>
              <w:t>岗位职责</w:t>
            </w:r>
          </w:p>
        </w:tc>
        <w:tc>
          <w:tcPr>
            <w:tcW w:w="1417" w:type="dxa"/>
            <w:shd w:val="clear" w:color="auto" w:fill="D0CECE" w:themeFill="background2" w:themeFillShade="E6"/>
            <w:vAlign w:val="center"/>
          </w:tcPr>
          <w:p w14:paraId="5FA4774A" w14:textId="77777777" w:rsidR="007B2F6A" w:rsidRDefault="00000000">
            <w:pPr>
              <w:jc w:val="center"/>
            </w:pPr>
            <w:r>
              <w:rPr>
                <w:rFonts w:hint="eastAsia"/>
              </w:rPr>
              <w:t>上岗条件</w:t>
            </w:r>
          </w:p>
        </w:tc>
      </w:tr>
      <w:tr w:rsidR="007B2F6A" w14:paraId="6C7ABC13" w14:textId="77777777">
        <w:trPr>
          <w:trHeight w:val="1125"/>
        </w:trPr>
        <w:tc>
          <w:tcPr>
            <w:tcW w:w="414" w:type="dxa"/>
            <w:vAlign w:val="center"/>
          </w:tcPr>
          <w:p w14:paraId="50E10290" w14:textId="77777777" w:rsidR="007B2F6A" w:rsidRDefault="00000000">
            <w:pPr>
              <w:jc w:val="center"/>
              <w:rPr>
                <w:rFonts w:asciiTheme="minorEastAsia" w:hAnsiTheme="minorEastAsia"/>
                <w:szCs w:val="21"/>
              </w:rPr>
            </w:pPr>
            <w:r>
              <w:rPr>
                <w:rFonts w:asciiTheme="minorEastAsia" w:hAnsiTheme="minorEastAsia" w:hint="eastAsia"/>
                <w:szCs w:val="21"/>
              </w:rPr>
              <w:t>1</w:t>
            </w:r>
          </w:p>
        </w:tc>
        <w:tc>
          <w:tcPr>
            <w:tcW w:w="760" w:type="dxa"/>
            <w:vAlign w:val="center"/>
          </w:tcPr>
          <w:p w14:paraId="632C34E3" w14:textId="77777777" w:rsidR="007B2F6A" w:rsidRDefault="00000000">
            <w:pPr>
              <w:jc w:val="center"/>
              <w:rPr>
                <w:rFonts w:asciiTheme="minorEastAsia" w:hAnsiTheme="minorEastAsia"/>
                <w:szCs w:val="21"/>
              </w:rPr>
            </w:pPr>
            <w:r>
              <w:rPr>
                <w:rFonts w:asciiTheme="minorEastAsia" w:hAnsiTheme="minorEastAsia" w:hint="eastAsia"/>
                <w:szCs w:val="21"/>
              </w:rPr>
              <w:t>主任</w:t>
            </w:r>
          </w:p>
        </w:tc>
        <w:tc>
          <w:tcPr>
            <w:tcW w:w="6517" w:type="dxa"/>
            <w:vAlign w:val="center"/>
          </w:tcPr>
          <w:p w14:paraId="31F5DBDB"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1.作为物业管理办公室安全稳定和廉政建设、固定资产管理的第一责任人，对部门涉及的各项安全稳定、廉政、保密工作负有领导责任。</w:t>
            </w:r>
          </w:p>
          <w:p w14:paraId="40002FE8"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主持物业管理办公室全面工作，在后勤保卫处的领导下，负责日常工作和员工的思想政治工作，不断探索办公室管理和运行机制的改革，逐步实现管理的科学化、规范化，带领员工为全校师学生提供优质的后勤服务。</w:t>
            </w:r>
          </w:p>
          <w:p w14:paraId="623ABED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3.负责物业管理办公室各项规章制度和工作流程建设和落实工作。</w:t>
            </w:r>
          </w:p>
          <w:p w14:paraId="02B7CC45" w14:textId="5846B17E"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4.负责负责校区物业管理与服务、</w:t>
            </w:r>
            <w:r w:rsidR="00AD566A">
              <w:rPr>
                <w:rFonts w:ascii="宋体" w:eastAsia="宋体" w:hAnsi="宋体" w:hint="eastAsia"/>
                <w:szCs w:val="21"/>
              </w:rPr>
              <w:t>校园绿化工程的日常管理、</w:t>
            </w:r>
            <w:r>
              <w:rPr>
                <w:rFonts w:ascii="宋体" w:eastAsia="宋体" w:hAnsi="宋体" w:hint="eastAsia"/>
                <w:szCs w:val="21"/>
              </w:rPr>
              <w:t>专家公寓、单身公寓、过渡房、</w:t>
            </w:r>
            <w:r w:rsidR="00A06DCA">
              <w:rPr>
                <w:rFonts w:asciiTheme="minorEastAsia" w:hAnsiTheme="minorEastAsia" w:hint="eastAsia"/>
                <w:szCs w:val="21"/>
              </w:rPr>
              <w:t>社会化服务项目</w:t>
            </w:r>
            <w:r w:rsidR="00AD566A">
              <w:rPr>
                <w:rFonts w:asciiTheme="minorEastAsia" w:hAnsiTheme="minorEastAsia" w:hint="eastAsia"/>
                <w:szCs w:val="21"/>
              </w:rPr>
              <w:t>考核监管</w:t>
            </w:r>
            <w:r w:rsidR="00A06DCA">
              <w:rPr>
                <w:rFonts w:asciiTheme="minorEastAsia" w:hAnsiTheme="minorEastAsia" w:hint="eastAsia"/>
                <w:szCs w:val="21"/>
              </w:rPr>
              <w:t>、</w:t>
            </w:r>
            <w:r>
              <w:rPr>
                <w:rFonts w:ascii="宋体" w:eastAsia="宋体" w:hAnsi="宋体" w:hint="eastAsia"/>
                <w:szCs w:val="21"/>
              </w:rPr>
              <w:t>校内房产管理、</w:t>
            </w:r>
            <w:r w:rsidR="000E4779">
              <w:rPr>
                <w:rFonts w:ascii="宋体" w:eastAsia="宋体" w:hAnsi="宋体" w:hint="eastAsia"/>
                <w:szCs w:val="21"/>
              </w:rPr>
              <w:t>资产管理、</w:t>
            </w:r>
            <w:r>
              <w:rPr>
                <w:rFonts w:ascii="宋体" w:eastAsia="宋体" w:hAnsi="宋体" w:hint="eastAsia"/>
                <w:szCs w:val="21"/>
              </w:rPr>
              <w:t>快递平台引进和管理、维修服务区、公用房饮用水引进及管理、主楼礼堂的使用管理与服务、大学生服务区非餐饮超市类的日常管理、应急物业管理和灾后救治等工作。</w:t>
            </w:r>
          </w:p>
          <w:p w14:paraId="60243334"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5.做好各类计划和总结，做好相关材料的及时建档、归档工作。</w:t>
            </w:r>
          </w:p>
          <w:p w14:paraId="67CD3E50" w14:textId="77777777" w:rsidR="007B2F6A" w:rsidRDefault="00000000">
            <w:pPr>
              <w:spacing w:line="240" w:lineRule="exact"/>
              <w:ind w:firstLineChars="200" w:firstLine="420"/>
              <w:rPr>
                <w:rFonts w:asciiTheme="minorEastAsia" w:hAnsiTheme="minorEastAsia" w:cs="Times New Roman"/>
                <w:szCs w:val="21"/>
              </w:rPr>
            </w:pPr>
            <w:r>
              <w:rPr>
                <w:rFonts w:ascii="宋体" w:eastAsia="宋体" w:hAnsi="宋体" w:hint="eastAsia"/>
                <w:szCs w:val="21"/>
              </w:rPr>
              <w:t>6.认真完成领导交办的其他工作。</w:t>
            </w:r>
          </w:p>
        </w:tc>
        <w:tc>
          <w:tcPr>
            <w:tcW w:w="1417" w:type="dxa"/>
            <w:vAlign w:val="center"/>
          </w:tcPr>
          <w:p w14:paraId="47DC6D89"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6E62FEE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66D8DCF8"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28A21134"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r w:rsidR="007B2F6A" w14:paraId="44E38C76" w14:textId="77777777">
        <w:trPr>
          <w:trHeight w:val="1125"/>
        </w:trPr>
        <w:tc>
          <w:tcPr>
            <w:tcW w:w="414" w:type="dxa"/>
            <w:vAlign w:val="center"/>
          </w:tcPr>
          <w:p w14:paraId="3B8E09FB" w14:textId="77777777" w:rsidR="007B2F6A" w:rsidRDefault="00000000">
            <w:pPr>
              <w:jc w:val="center"/>
            </w:pPr>
            <w:r>
              <w:rPr>
                <w:rFonts w:hint="eastAsia"/>
              </w:rPr>
              <w:t>2</w:t>
            </w:r>
          </w:p>
        </w:tc>
        <w:tc>
          <w:tcPr>
            <w:tcW w:w="760" w:type="dxa"/>
            <w:vAlign w:val="center"/>
          </w:tcPr>
          <w:p w14:paraId="5321BD5F" w14:textId="77777777" w:rsidR="007B2F6A" w:rsidRDefault="00000000">
            <w:pPr>
              <w:jc w:val="center"/>
              <w:rPr>
                <w:szCs w:val="21"/>
              </w:rPr>
            </w:pPr>
            <w:r>
              <w:rPr>
                <w:rFonts w:hint="eastAsia"/>
                <w:szCs w:val="21"/>
              </w:rPr>
              <w:t>副主任</w:t>
            </w:r>
          </w:p>
        </w:tc>
        <w:tc>
          <w:tcPr>
            <w:tcW w:w="6517" w:type="dxa"/>
            <w:vAlign w:val="center"/>
          </w:tcPr>
          <w:p w14:paraId="506AC186"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2A8F0D9E"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4D0A3B5E"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1C945E3E" w14:textId="77777777" w:rsidR="007B2F6A" w:rsidRDefault="00000000">
            <w:pPr>
              <w:spacing w:line="220" w:lineRule="exact"/>
              <w:ind w:firstLineChars="197" w:firstLine="414"/>
              <w:rPr>
                <w:rFonts w:ascii="宋体" w:hAnsi="宋体"/>
                <w:szCs w:val="21"/>
              </w:rPr>
            </w:pPr>
            <w:r>
              <w:rPr>
                <w:rFonts w:ascii="宋体" w:eastAsia="宋体" w:hAnsi="宋体" w:hint="eastAsia"/>
                <w:szCs w:val="21"/>
              </w:rPr>
              <w:t>4.认真完成领导交办的其他工作。</w:t>
            </w:r>
          </w:p>
        </w:tc>
        <w:tc>
          <w:tcPr>
            <w:tcW w:w="1417" w:type="dxa"/>
            <w:vAlign w:val="center"/>
          </w:tcPr>
          <w:p w14:paraId="02F022E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5176C79C"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54D49C84"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7B85538F" w14:textId="77777777" w:rsidR="007B2F6A" w:rsidRDefault="00000000">
            <w:pPr>
              <w:pStyle w:val="a6"/>
              <w:shd w:val="clear" w:color="auto" w:fill="FFFFFF"/>
              <w:spacing w:before="0" w:beforeAutospacing="0" w:after="0" w:afterAutospacing="0" w:line="240" w:lineRule="exact"/>
              <w:rPr>
                <w:sz w:val="21"/>
                <w:szCs w:val="21"/>
              </w:rPr>
            </w:pPr>
            <w:r>
              <w:rPr>
                <w:rFonts w:eastAsia="宋体" w:hint="eastAsia"/>
                <w:sz w:val="21"/>
                <w:szCs w:val="21"/>
              </w:rPr>
              <w:t>4.特别突出者其他条件可适当放宽。</w:t>
            </w:r>
          </w:p>
        </w:tc>
      </w:tr>
    </w:tbl>
    <w:p w14:paraId="689059EA" w14:textId="77777777" w:rsidR="007B2F6A" w:rsidRDefault="007B2F6A">
      <w:pPr>
        <w:spacing w:line="720" w:lineRule="auto"/>
        <w:jc w:val="left"/>
        <w:rPr>
          <w:rFonts w:ascii="仿宋_GB2312" w:eastAsia="仿宋_GB2312" w:cs="仿宋_GB2312"/>
          <w:sz w:val="28"/>
          <w:szCs w:val="28"/>
        </w:rPr>
      </w:pPr>
    </w:p>
    <w:p w14:paraId="04D6580D" w14:textId="77777777" w:rsidR="007B2F6A" w:rsidRDefault="007B2F6A">
      <w:pPr>
        <w:spacing w:line="720" w:lineRule="auto"/>
        <w:jc w:val="left"/>
        <w:rPr>
          <w:rFonts w:ascii="仿宋_GB2312" w:eastAsia="仿宋_GB2312" w:cs="仿宋_GB2312"/>
          <w:sz w:val="28"/>
          <w:szCs w:val="28"/>
        </w:rPr>
      </w:pPr>
    </w:p>
    <w:p w14:paraId="2DFCAFBC" w14:textId="77777777" w:rsidR="007B2F6A" w:rsidRDefault="007B2F6A">
      <w:pPr>
        <w:spacing w:line="720" w:lineRule="auto"/>
        <w:jc w:val="left"/>
        <w:rPr>
          <w:rFonts w:ascii="仿宋_GB2312" w:eastAsia="仿宋_GB2312" w:cs="仿宋_GB2312"/>
          <w:sz w:val="28"/>
          <w:szCs w:val="28"/>
        </w:rPr>
      </w:pPr>
    </w:p>
    <w:p w14:paraId="51EE7DF0" w14:textId="77777777" w:rsidR="007B2F6A" w:rsidRDefault="007B2F6A">
      <w:pPr>
        <w:spacing w:line="720" w:lineRule="auto"/>
        <w:jc w:val="left"/>
        <w:rPr>
          <w:rFonts w:ascii="仿宋_GB2312" w:eastAsia="仿宋_GB2312" w:cs="仿宋_GB2312"/>
          <w:sz w:val="28"/>
          <w:szCs w:val="28"/>
        </w:rPr>
      </w:pPr>
    </w:p>
    <w:p w14:paraId="45623455"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附件六：动力与节能管理办公室</w:t>
      </w:r>
      <w:r>
        <w:rPr>
          <w:rFonts w:ascii="仿宋_GB2312" w:eastAsia="仿宋_GB2312" w:hAnsi="宋体" w:cs="仿宋_GB2312" w:hint="eastAsia"/>
          <w:sz w:val="28"/>
          <w:szCs w:val="28"/>
        </w:rPr>
        <w:t>主任、副主任岗位职责及上岗条件</w:t>
      </w:r>
    </w:p>
    <w:tbl>
      <w:tblPr>
        <w:tblStyle w:val="a7"/>
        <w:tblW w:w="8967" w:type="dxa"/>
        <w:tblInd w:w="-495" w:type="dxa"/>
        <w:tblLayout w:type="fixed"/>
        <w:tblLook w:val="04A0" w:firstRow="1" w:lastRow="0" w:firstColumn="1" w:lastColumn="0" w:noHBand="0" w:noVBand="1"/>
      </w:tblPr>
      <w:tblGrid>
        <w:gridCol w:w="549"/>
        <w:gridCol w:w="763"/>
        <w:gridCol w:w="6237"/>
        <w:gridCol w:w="1418"/>
      </w:tblGrid>
      <w:tr w:rsidR="007B2F6A" w14:paraId="754EF498" w14:textId="77777777">
        <w:trPr>
          <w:trHeight w:val="502"/>
        </w:trPr>
        <w:tc>
          <w:tcPr>
            <w:tcW w:w="549" w:type="dxa"/>
            <w:shd w:val="clear" w:color="auto" w:fill="CFCDCD" w:themeFill="background2" w:themeFillShade="E5"/>
            <w:vAlign w:val="center"/>
          </w:tcPr>
          <w:p w14:paraId="637E7A0B" w14:textId="77777777" w:rsidR="007B2F6A" w:rsidRDefault="00000000">
            <w:pPr>
              <w:jc w:val="center"/>
            </w:pPr>
            <w:r>
              <w:rPr>
                <w:rFonts w:hint="eastAsia"/>
              </w:rPr>
              <w:t>序号</w:t>
            </w:r>
          </w:p>
        </w:tc>
        <w:tc>
          <w:tcPr>
            <w:tcW w:w="763" w:type="dxa"/>
            <w:shd w:val="clear" w:color="auto" w:fill="CFCDCD" w:themeFill="background2" w:themeFillShade="E5"/>
            <w:vAlign w:val="center"/>
          </w:tcPr>
          <w:p w14:paraId="061CD7AF" w14:textId="77777777" w:rsidR="007B2F6A" w:rsidRDefault="00000000">
            <w:pPr>
              <w:jc w:val="center"/>
            </w:pPr>
            <w:r>
              <w:rPr>
                <w:rFonts w:hint="eastAsia"/>
              </w:rPr>
              <w:t>岗位名称</w:t>
            </w:r>
          </w:p>
        </w:tc>
        <w:tc>
          <w:tcPr>
            <w:tcW w:w="6237" w:type="dxa"/>
            <w:shd w:val="clear" w:color="auto" w:fill="CFCDCD" w:themeFill="background2" w:themeFillShade="E5"/>
            <w:vAlign w:val="center"/>
          </w:tcPr>
          <w:p w14:paraId="1B8B0654" w14:textId="77777777" w:rsidR="007B2F6A" w:rsidRDefault="00000000">
            <w:pPr>
              <w:jc w:val="center"/>
            </w:pPr>
            <w:r>
              <w:rPr>
                <w:rFonts w:hint="eastAsia"/>
              </w:rPr>
              <w:t>岗位职责</w:t>
            </w:r>
          </w:p>
        </w:tc>
        <w:tc>
          <w:tcPr>
            <w:tcW w:w="1418" w:type="dxa"/>
            <w:shd w:val="clear" w:color="auto" w:fill="CFCDCD" w:themeFill="background2" w:themeFillShade="E5"/>
            <w:vAlign w:val="center"/>
          </w:tcPr>
          <w:p w14:paraId="3F7E8F5F" w14:textId="77777777" w:rsidR="007B2F6A" w:rsidRDefault="00000000">
            <w:pPr>
              <w:jc w:val="center"/>
            </w:pPr>
            <w:r>
              <w:rPr>
                <w:rFonts w:hint="eastAsia"/>
              </w:rPr>
              <w:t>上岗条件</w:t>
            </w:r>
          </w:p>
        </w:tc>
      </w:tr>
      <w:tr w:rsidR="007B2F6A" w14:paraId="029D3119" w14:textId="77777777">
        <w:trPr>
          <w:trHeight w:val="1705"/>
        </w:trPr>
        <w:tc>
          <w:tcPr>
            <w:tcW w:w="549" w:type="dxa"/>
            <w:vAlign w:val="center"/>
          </w:tcPr>
          <w:p w14:paraId="710A5730" w14:textId="77777777" w:rsidR="007B2F6A" w:rsidRDefault="00000000">
            <w:pPr>
              <w:jc w:val="center"/>
              <w:rPr>
                <w:rFonts w:asciiTheme="minorEastAsia" w:hAnsiTheme="minorEastAsia"/>
                <w:szCs w:val="21"/>
              </w:rPr>
            </w:pPr>
            <w:r>
              <w:rPr>
                <w:rFonts w:asciiTheme="minorEastAsia" w:hAnsiTheme="minorEastAsia" w:hint="eastAsia"/>
                <w:szCs w:val="21"/>
              </w:rPr>
              <w:t>1</w:t>
            </w:r>
          </w:p>
        </w:tc>
        <w:tc>
          <w:tcPr>
            <w:tcW w:w="763" w:type="dxa"/>
            <w:vAlign w:val="center"/>
          </w:tcPr>
          <w:p w14:paraId="34BFC2E6" w14:textId="77777777" w:rsidR="007B2F6A" w:rsidRDefault="00000000">
            <w:pPr>
              <w:jc w:val="center"/>
              <w:rPr>
                <w:rFonts w:asciiTheme="minorEastAsia" w:hAnsiTheme="minorEastAsia"/>
                <w:szCs w:val="21"/>
              </w:rPr>
            </w:pPr>
            <w:r>
              <w:rPr>
                <w:rFonts w:asciiTheme="minorEastAsia" w:hAnsiTheme="minorEastAsia" w:hint="eastAsia"/>
                <w:szCs w:val="21"/>
              </w:rPr>
              <w:t>主任</w:t>
            </w:r>
          </w:p>
        </w:tc>
        <w:tc>
          <w:tcPr>
            <w:tcW w:w="6237" w:type="dxa"/>
            <w:vAlign w:val="center"/>
          </w:tcPr>
          <w:p w14:paraId="3BA4D223"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1.作为动力与节能管理办公室安全稳定和廉政建设、固定资产管理的第一责任人，对部门涉及的各项安全稳定、廉政、保密工作负有领导责任。</w:t>
            </w:r>
          </w:p>
          <w:p w14:paraId="3D1E67B9"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主持动力与节能管理办公室全面工作，在后勤保卫处的领导下，负责日常工作和员工的思想政治工作，不断探索办公室管理和运行机制的改革，逐步实现管理的科学化、规范化，带领员工为全校师学生提供优质的后勤服务。</w:t>
            </w:r>
          </w:p>
          <w:p w14:paraId="527E0A5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3.负责动力与节能管理办公室各项规章制度和工作流程建设和落实工作。</w:t>
            </w:r>
          </w:p>
          <w:p w14:paraId="485F4ED2" w14:textId="1E613101"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4.负责校区水、电、暖安全运行和维修的服务，全面负责校区供水、供电、供暖、上下水管道等设施设备的运行维护及巡查检修、校区节约型校园建设工作、电梯管理</w:t>
            </w:r>
            <w:r w:rsidR="000E4779">
              <w:rPr>
                <w:rFonts w:ascii="宋体" w:eastAsia="宋体" w:hAnsi="宋体" w:hint="eastAsia"/>
                <w:szCs w:val="21"/>
              </w:rPr>
              <w:t>、资产管理</w:t>
            </w:r>
            <w:r>
              <w:rPr>
                <w:rFonts w:ascii="宋体" w:eastAsia="宋体" w:hAnsi="宋体" w:hint="eastAsia"/>
                <w:szCs w:val="21"/>
              </w:rPr>
              <w:t>等工作。</w:t>
            </w:r>
          </w:p>
          <w:p w14:paraId="0B5FB65E"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5.做好各类计划和总结，做好相关材料的及时建档、归档工作。</w:t>
            </w:r>
          </w:p>
          <w:p w14:paraId="71E3F316" w14:textId="77777777" w:rsidR="007B2F6A" w:rsidRDefault="00000000">
            <w:pPr>
              <w:spacing w:line="220" w:lineRule="exact"/>
              <w:ind w:firstLineChars="200" w:firstLine="420"/>
              <w:jc w:val="left"/>
              <w:rPr>
                <w:rFonts w:asciiTheme="minorEastAsia" w:hAnsiTheme="minorEastAsia"/>
                <w:szCs w:val="21"/>
              </w:rPr>
            </w:pPr>
            <w:r>
              <w:rPr>
                <w:rFonts w:ascii="宋体" w:eastAsia="宋体" w:hAnsi="宋体" w:hint="eastAsia"/>
                <w:szCs w:val="21"/>
              </w:rPr>
              <w:t>6.认真完成领导交办的其他工作。</w:t>
            </w:r>
          </w:p>
        </w:tc>
        <w:tc>
          <w:tcPr>
            <w:tcW w:w="1418" w:type="dxa"/>
            <w:vAlign w:val="center"/>
          </w:tcPr>
          <w:p w14:paraId="50F18302"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5C3BD2D8"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7E14909E"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75FCE9AB"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r w:rsidR="007B2F6A" w14:paraId="6AA77A9F" w14:textId="77777777">
        <w:trPr>
          <w:trHeight w:val="1705"/>
        </w:trPr>
        <w:tc>
          <w:tcPr>
            <w:tcW w:w="549" w:type="dxa"/>
            <w:vAlign w:val="center"/>
          </w:tcPr>
          <w:p w14:paraId="637135D1" w14:textId="77777777" w:rsidR="007B2F6A" w:rsidRDefault="00000000">
            <w:pPr>
              <w:spacing w:line="240" w:lineRule="exact"/>
              <w:jc w:val="center"/>
              <w:rPr>
                <w:rFonts w:ascii="宋体" w:eastAsia="宋体" w:hAnsi="宋体"/>
                <w:szCs w:val="21"/>
              </w:rPr>
            </w:pPr>
            <w:r>
              <w:rPr>
                <w:rFonts w:ascii="宋体" w:eastAsia="宋体" w:hAnsi="宋体" w:hint="eastAsia"/>
                <w:szCs w:val="21"/>
              </w:rPr>
              <w:t>2</w:t>
            </w:r>
          </w:p>
        </w:tc>
        <w:tc>
          <w:tcPr>
            <w:tcW w:w="763" w:type="dxa"/>
            <w:vAlign w:val="center"/>
          </w:tcPr>
          <w:p w14:paraId="092A7370" w14:textId="77777777" w:rsidR="007B2F6A" w:rsidRDefault="00000000">
            <w:pPr>
              <w:spacing w:line="240" w:lineRule="exact"/>
              <w:jc w:val="center"/>
              <w:rPr>
                <w:rFonts w:ascii="宋体" w:eastAsia="宋体" w:hAnsi="宋体"/>
                <w:szCs w:val="21"/>
              </w:rPr>
            </w:pPr>
            <w:r>
              <w:rPr>
                <w:rFonts w:ascii="宋体" w:eastAsia="宋体" w:hAnsi="宋体" w:hint="eastAsia"/>
                <w:szCs w:val="21"/>
              </w:rPr>
              <w:t>副主任</w:t>
            </w:r>
          </w:p>
        </w:tc>
        <w:tc>
          <w:tcPr>
            <w:tcW w:w="6237" w:type="dxa"/>
            <w:vAlign w:val="center"/>
          </w:tcPr>
          <w:p w14:paraId="3C9B585E"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2E99EF5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627F59E8"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4AA904CE" w14:textId="77777777" w:rsidR="007B2F6A" w:rsidRDefault="00000000">
            <w:pPr>
              <w:spacing w:line="240" w:lineRule="exact"/>
              <w:ind w:firstLine="403"/>
              <w:rPr>
                <w:rFonts w:ascii="宋体" w:eastAsia="宋体" w:hAnsi="宋体"/>
                <w:szCs w:val="21"/>
              </w:rPr>
            </w:pPr>
            <w:r>
              <w:rPr>
                <w:rFonts w:ascii="宋体" w:eastAsia="宋体" w:hAnsi="宋体" w:hint="eastAsia"/>
                <w:szCs w:val="21"/>
              </w:rPr>
              <w:t>4.认真完成领导交办的其他工作。</w:t>
            </w:r>
          </w:p>
        </w:tc>
        <w:tc>
          <w:tcPr>
            <w:tcW w:w="1418" w:type="dxa"/>
            <w:vAlign w:val="center"/>
          </w:tcPr>
          <w:p w14:paraId="512A1F69"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5803F169"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2A51230F"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05BACF18"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bl>
    <w:p w14:paraId="36181ABA" w14:textId="77777777" w:rsidR="007B2F6A" w:rsidRDefault="007B2F6A"/>
    <w:p w14:paraId="55C619CD" w14:textId="77777777" w:rsidR="007B2F6A" w:rsidRDefault="007B2F6A"/>
    <w:p w14:paraId="2BD8AB36" w14:textId="77777777" w:rsidR="007B2F6A" w:rsidRDefault="007B2F6A"/>
    <w:p w14:paraId="322CF303" w14:textId="77777777" w:rsidR="007B2F6A" w:rsidRDefault="007B2F6A"/>
    <w:p w14:paraId="01737D01" w14:textId="77777777" w:rsidR="007B2F6A" w:rsidRDefault="007B2F6A"/>
    <w:p w14:paraId="468F4AB5" w14:textId="77777777" w:rsidR="007B2F6A" w:rsidRDefault="007B2F6A"/>
    <w:p w14:paraId="0231D634" w14:textId="77777777" w:rsidR="007B2F6A" w:rsidRDefault="007B2F6A"/>
    <w:p w14:paraId="4CF33CAA" w14:textId="77777777" w:rsidR="007B2F6A" w:rsidRDefault="007B2F6A"/>
    <w:p w14:paraId="2A6B334F" w14:textId="77777777" w:rsidR="007B2F6A" w:rsidRDefault="007B2F6A"/>
    <w:p w14:paraId="6D9C173E" w14:textId="77777777" w:rsidR="007B2F6A" w:rsidRDefault="007B2F6A"/>
    <w:p w14:paraId="1834928C" w14:textId="77777777" w:rsidR="007B2F6A" w:rsidRDefault="007B2F6A"/>
    <w:p w14:paraId="33E6C36D" w14:textId="77777777" w:rsidR="007B2F6A" w:rsidRDefault="007B2F6A"/>
    <w:p w14:paraId="36E3F9C6"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附件七：工程管理办公室</w:t>
      </w:r>
      <w:r>
        <w:rPr>
          <w:rFonts w:ascii="仿宋_GB2312" w:eastAsia="仿宋_GB2312" w:hAnsi="宋体" w:cs="仿宋_GB2312" w:hint="eastAsia"/>
          <w:sz w:val="28"/>
          <w:szCs w:val="28"/>
        </w:rPr>
        <w:t>主任、副主任岗位职责及上岗条件</w:t>
      </w:r>
    </w:p>
    <w:tbl>
      <w:tblPr>
        <w:tblStyle w:val="a7"/>
        <w:tblW w:w="8967" w:type="dxa"/>
        <w:tblInd w:w="-495" w:type="dxa"/>
        <w:tblLayout w:type="fixed"/>
        <w:tblLook w:val="04A0" w:firstRow="1" w:lastRow="0" w:firstColumn="1" w:lastColumn="0" w:noHBand="0" w:noVBand="1"/>
      </w:tblPr>
      <w:tblGrid>
        <w:gridCol w:w="448"/>
        <w:gridCol w:w="887"/>
        <w:gridCol w:w="5364"/>
        <w:gridCol w:w="2268"/>
      </w:tblGrid>
      <w:tr w:rsidR="007B2F6A" w14:paraId="27D0DF73" w14:textId="77777777">
        <w:trPr>
          <w:trHeight w:val="107"/>
        </w:trPr>
        <w:tc>
          <w:tcPr>
            <w:tcW w:w="448" w:type="dxa"/>
            <w:shd w:val="clear" w:color="auto" w:fill="CFCDCD" w:themeFill="background2" w:themeFillShade="E5"/>
            <w:vAlign w:val="center"/>
          </w:tcPr>
          <w:p w14:paraId="62F1FE37" w14:textId="77777777" w:rsidR="007B2F6A" w:rsidRDefault="00000000">
            <w:pPr>
              <w:jc w:val="center"/>
            </w:pPr>
            <w:r>
              <w:rPr>
                <w:rFonts w:hint="eastAsia"/>
              </w:rPr>
              <w:t>序号</w:t>
            </w:r>
          </w:p>
        </w:tc>
        <w:tc>
          <w:tcPr>
            <w:tcW w:w="887" w:type="dxa"/>
            <w:shd w:val="clear" w:color="auto" w:fill="CFCDCD" w:themeFill="background2" w:themeFillShade="E5"/>
            <w:vAlign w:val="center"/>
          </w:tcPr>
          <w:p w14:paraId="78B26349" w14:textId="77777777" w:rsidR="007B2F6A" w:rsidRDefault="00000000">
            <w:pPr>
              <w:jc w:val="center"/>
            </w:pPr>
            <w:r>
              <w:rPr>
                <w:rFonts w:hint="eastAsia"/>
              </w:rPr>
              <w:t>岗位名称</w:t>
            </w:r>
          </w:p>
        </w:tc>
        <w:tc>
          <w:tcPr>
            <w:tcW w:w="5364" w:type="dxa"/>
            <w:shd w:val="clear" w:color="auto" w:fill="CFCDCD" w:themeFill="background2" w:themeFillShade="E5"/>
            <w:vAlign w:val="center"/>
          </w:tcPr>
          <w:p w14:paraId="6E97E985" w14:textId="77777777" w:rsidR="007B2F6A" w:rsidRDefault="00000000">
            <w:pPr>
              <w:jc w:val="center"/>
            </w:pPr>
            <w:r>
              <w:rPr>
                <w:rFonts w:hint="eastAsia"/>
              </w:rPr>
              <w:t>岗位职责</w:t>
            </w:r>
          </w:p>
        </w:tc>
        <w:tc>
          <w:tcPr>
            <w:tcW w:w="2268" w:type="dxa"/>
            <w:shd w:val="clear" w:color="auto" w:fill="CFCDCD" w:themeFill="background2" w:themeFillShade="E5"/>
            <w:vAlign w:val="center"/>
          </w:tcPr>
          <w:p w14:paraId="54E672D9" w14:textId="77777777" w:rsidR="007B2F6A" w:rsidRDefault="00000000">
            <w:pPr>
              <w:jc w:val="center"/>
            </w:pPr>
            <w:r>
              <w:rPr>
                <w:rFonts w:hint="eastAsia"/>
              </w:rPr>
              <w:t>上岗条件</w:t>
            </w:r>
          </w:p>
        </w:tc>
      </w:tr>
      <w:tr w:rsidR="007B2F6A" w14:paraId="04DE5944" w14:textId="77777777">
        <w:trPr>
          <w:trHeight w:val="653"/>
        </w:trPr>
        <w:tc>
          <w:tcPr>
            <w:tcW w:w="448" w:type="dxa"/>
            <w:vAlign w:val="center"/>
          </w:tcPr>
          <w:p w14:paraId="131918D8" w14:textId="77777777" w:rsidR="007B2F6A" w:rsidRDefault="00000000">
            <w:pPr>
              <w:spacing w:line="240" w:lineRule="exact"/>
              <w:jc w:val="center"/>
              <w:rPr>
                <w:rFonts w:asciiTheme="minorEastAsia" w:hAnsiTheme="minorEastAsia"/>
                <w:szCs w:val="21"/>
              </w:rPr>
            </w:pPr>
            <w:r>
              <w:rPr>
                <w:rFonts w:asciiTheme="minorEastAsia" w:hAnsiTheme="minorEastAsia" w:hint="eastAsia"/>
                <w:szCs w:val="21"/>
              </w:rPr>
              <w:t>1</w:t>
            </w:r>
          </w:p>
        </w:tc>
        <w:tc>
          <w:tcPr>
            <w:tcW w:w="887" w:type="dxa"/>
            <w:vAlign w:val="center"/>
          </w:tcPr>
          <w:p w14:paraId="44DAD6AF" w14:textId="77777777" w:rsidR="007B2F6A" w:rsidRDefault="00000000">
            <w:pPr>
              <w:spacing w:line="240" w:lineRule="exact"/>
              <w:jc w:val="center"/>
              <w:rPr>
                <w:rFonts w:asciiTheme="minorEastAsia" w:hAnsiTheme="minorEastAsia"/>
                <w:szCs w:val="21"/>
              </w:rPr>
            </w:pPr>
            <w:r>
              <w:rPr>
                <w:rFonts w:asciiTheme="minorEastAsia" w:hAnsiTheme="minorEastAsia" w:hint="eastAsia"/>
                <w:szCs w:val="21"/>
              </w:rPr>
              <w:t>主任</w:t>
            </w:r>
          </w:p>
        </w:tc>
        <w:tc>
          <w:tcPr>
            <w:tcW w:w="5364" w:type="dxa"/>
            <w:vAlign w:val="center"/>
          </w:tcPr>
          <w:p w14:paraId="1A6AC49A"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1.作为工程管理办公室安全稳定和廉政建设、固定资产管理的第一责任人，对部门涉及的各项安全稳定、廉政、保密工作负有领导责任。</w:t>
            </w:r>
          </w:p>
          <w:p w14:paraId="0D05174C"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主持工程管理办公室全面工作，在后勤保卫处的领导下，负责日常工作和员工的思想政治工作，不断探索办公室管理和运行机制的改革，逐步实现管理的科学化、规范化，带领员工为全校师学生提供优质的后勤服务。</w:t>
            </w:r>
          </w:p>
          <w:p w14:paraId="175B7FCD"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3.负责工程管理办公室各项规章制度和工作流程建设和落实工作。</w:t>
            </w:r>
          </w:p>
          <w:p w14:paraId="2C429000" w14:textId="10F7ACF4"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负责校区工信部改善基本办学条件修缮专项、大修工程及零星维修管理、维修改造工程现场勘查、办理立项审批手续、制定项目技术要求、编制项目清单、施工图纸自审、会审，技术交底、合同签订、发布维修改造工程信息、组织项目公开评审、施工现场相关单位的协调工作、监督检查在建工程的进度成本质量技术和安全、工程项目内容变更签证工作，以及由于设计或施工方案变更而造成的合同价格变更谈判、组织工程项目的验收</w:t>
            </w:r>
            <w:r w:rsidR="000E4779">
              <w:rPr>
                <w:rFonts w:ascii="宋体" w:eastAsia="宋体" w:hAnsi="宋体" w:hint="eastAsia"/>
                <w:szCs w:val="21"/>
              </w:rPr>
              <w:t>、资产管理</w:t>
            </w:r>
            <w:r>
              <w:rPr>
                <w:rFonts w:ascii="宋体" w:eastAsia="宋体" w:hAnsi="宋体" w:hint="eastAsia"/>
                <w:szCs w:val="21"/>
              </w:rPr>
              <w:t>等工作</w:t>
            </w:r>
            <w:r w:rsidR="000E4779">
              <w:rPr>
                <w:rFonts w:ascii="宋体" w:eastAsia="宋体" w:hAnsi="宋体" w:hint="eastAsia"/>
                <w:szCs w:val="21"/>
              </w:rPr>
              <w:t>。</w:t>
            </w:r>
          </w:p>
          <w:p w14:paraId="109B1024"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5.做好各类计划和总结，做好相关材料的及时建档、归档工作。</w:t>
            </w:r>
          </w:p>
          <w:p w14:paraId="27C6FB23" w14:textId="77777777" w:rsidR="007B2F6A" w:rsidRDefault="00000000">
            <w:pPr>
              <w:spacing w:line="240" w:lineRule="exact"/>
              <w:ind w:firstLineChars="200" w:firstLine="420"/>
              <w:rPr>
                <w:rFonts w:asciiTheme="minorEastAsia" w:hAnsiTheme="minorEastAsia"/>
                <w:szCs w:val="21"/>
              </w:rPr>
            </w:pPr>
            <w:r>
              <w:rPr>
                <w:rFonts w:ascii="宋体" w:eastAsia="宋体" w:hAnsi="宋体" w:hint="eastAsia"/>
                <w:szCs w:val="21"/>
              </w:rPr>
              <w:t>6.认真完成领导交办的其他工作。</w:t>
            </w:r>
          </w:p>
        </w:tc>
        <w:tc>
          <w:tcPr>
            <w:tcW w:w="2268" w:type="dxa"/>
            <w:vAlign w:val="center"/>
          </w:tcPr>
          <w:p w14:paraId="179D4130"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06DA8F4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09B668AA"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35D9F024"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r w:rsidR="007B2F6A" w14:paraId="78C252EA" w14:textId="77777777">
        <w:trPr>
          <w:trHeight w:val="653"/>
        </w:trPr>
        <w:tc>
          <w:tcPr>
            <w:tcW w:w="448" w:type="dxa"/>
            <w:vAlign w:val="center"/>
          </w:tcPr>
          <w:p w14:paraId="6113446B" w14:textId="77777777" w:rsidR="007B2F6A" w:rsidRDefault="00000000">
            <w:pPr>
              <w:spacing w:line="240" w:lineRule="exact"/>
              <w:jc w:val="center"/>
              <w:rPr>
                <w:rFonts w:asciiTheme="minorEastAsia" w:hAnsiTheme="minorEastAsia"/>
                <w:szCs w:val="21"/>
              </w:rPr>
            </w:pPr>
            <w:r>
              <w:rPr>
                <w:rFonts w:asciiTheme="minorEastAsia" w:hAnsiTheme="minorEastAsia" w:hint="eastAsia"/>
                <w:szCs w:val="21"/>
              </w:rPr>
              <w:t>2</w:t>
            </w:r>
          </w:p>
        </w:tc>
        <w:tc>
          <w:tcPr>
            <w:tcW w:w="887" w:type="dxa"/>
            <w:vAlign w:val="center"/>
          </w:tcPr>
          <w:p w14:paraId="3B3497FC" w14:textId="77777777" w:rsidR="007B2F6A" w:rsidRDefault="00000000">
            <w:pPr>
              <w:spacing w:line="240" w:lineRule="exact"/>
              <w:jc w:val="center"/>
              <w:rPr>
                <w:rFonts w:asciiTheme="minorEastAsia" w:hAnsiTheme="minorEastAsia"/>
                <w:szCs w:val="21"/>
              </w:rPr>
            </w:pPr>
            <w:r>
              <w:rPr>
                <w:rFonts w:asciiTheme="minorEastAsia" w:hAnsiTheme="minorEastAsia" w:hint="eastAsia"/>
                <w:szCs w:val="21"/>
              </w:rPr>
              <w:t>副主任</w:t>
            </w:r>
          </w:p>
        </w:tc>
        <w:tc>
          <w:tcPr>
            <w:tcW w:w="5364" w:type="dxa"/>
            <w:vAlign w:val="center"/>
          </w:tcPr>
          <w:p w14:paraId="6BB77397"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77DA47E9"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0C05B0C1"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515AA05F" w14:textId="77777777" w:rsidR="007B2F6A" w:rsidRDefault="00000000">
            <w:pPr>
              <w:spacing w:line="240" w:lineRule="exact"/>
              <w:ind w:firstLineChars="200" w:firstLine="420"/>
              <w:rPr>
                <w:rFonts w:asciiTheme="minorEastAsia" w:hAnsiTheme="minorEastAsia"/>
                <w:szCs w:val="21"/>
              </w:rPr>
            </w:pPr>
            <w:r>
              <w:rPr>
                <w:rFonts w:ascii="宋体" w:eastAsia="宋体" w:hAnsi="宋体" w:hint="eastAsia"/>
                <w:szCs w:val="21"/>
              </w:rPr>
              <w:t>4.认真完成领导交办的其他工作。</w:t>
            </w:r>
          </w:p>
        </w:tc>
        <w:tc>
          <w:tcPr>
            <w:tcW w:w="2268" w:type="dxa"/>
            <w:vAlign w:val="center"/>
          </w:tcPr>
          <w:p w14:paraId="1CC74890"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24376CF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7D5B2EF7"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2E25BCA2" w14:textId="77777777" w:rsidR="007B2F6A" w:rsidRDefault="00000000">
            <w:pPr>
              <w:pStyle w:val="a6"/>
              <w:shd w:val="clear" w:color="auto" w:fill="FFFFFF"/>
              <w:spacing w:before="0" w:beforeAutospacing="0" w:after="0" w:afterAutospacing="0" w:line="240" w:lineRule="exact"/>
              <w:rPr>
                <w:rFonts w:asciiTheme="minorEastAsia" w:hAnsiTheme="minorEastAsia"/>
                <w:sz w:val="21"/>
                <w:szCs w:val="21"/>
              </w:rPr>
            </w:pPr>
            <w:r>
              <w:rPr>
                <w:rFonts w:eastAsia="宋体" w:hint="eastAsia"/>
                <w:sz w:val="21"/>
                <w:szCs w:val="21"/>
              </w:rPr>
              <w:t>4.特别突出者其他条件可适当放宽。</w:t>
            </w:r>
          </w:p>
        </w:tc>
      </w:tr>
    </w:tbl>
    <w:p w14:paraId="51F3C076" w14:textId="77777777" w:rsidR="007B2F6A" w:rsidRDefault="007B2F6A">
      <w:pPr>
        <w:spacing w:line="720" w:lineRule="auto"/>
        <w:jc w:val="left"/>
        <w:rPr>
          <w:rFonts w:ascii="仿宋_GB2312" w:eastAsia="仿宋_GB2312" w:cs="仿宋_GB2312"/>
          <w:sz w:val="28"/>
          <w:szCs w:val="28"/>
        </w:rPr>
      </w:pPr>
    </w:p>
    <w:p w14:paraId="0F2B469D" w14:textId="77777777" w:rsidR="007B2F6A" w:rsidRDefault="007B2F6A">
      <w:pPr>
        <w:spacing w:line="720" w:lineRule="auto"/>
        <w:jc w:val="left"/>
        <w:rPr>
          <w:rFonts w:ascii="仿宋_GB2312" w:eastAsia="仿宋_GB2312" w:cs="仿宋_GB2312"/>
          <w:sz w:val="28"/>
          <w:szCs w:val="28"/>
        </w:rPr>
      </w:pPr>
    </w:p>
    <w:p w14:paraId="0A409D0D" w14:textId="77777777" w:rsidR="007B2F6A" w:rsidRDefault="007B2F6A">
      <w:pPr>
        <w:spacing w:line="720" w:lineRule="auto"/>
        <w:jc w:val="left"/>
        <w:rPr>
          <w:rFonts w:ascii="仿宋_GB2312" w:eastAsia="仿宋_GB2312" w:cs="仿宋_GB2312"/>
          <w:sz w:val="28"/>
          <w:szCs w:val="28"/>
        </w:rPr>
      </w:pPr>
    </w:p>
    <w:p w14:paraId="6BD5AF0C" w14:textId="77777777" w:rsidR="007B2F6A" w:rsidRDefault="007B2F6A">
      <w:pPr>
        <w:spacing w:line="720" w:lineRule="auto"/>
        <w:jc w:val="left"/>
        <w:rPr>
          <w:rFonts w:ascii="仿宋_GB2312" w:eastAsia="仿宋_GB2312" w:cs="仿宋_GB2312"/>
          <w:sz w:val="28"/>
          <w:szCs w:val="28"/>
        </w:rPr>
      </w:pPr>
    </w:p>
    <w:p w14:paraId="7FA94974" w14:textId="77777777" w:rsidR="007B2F6A" w:rsidRDefault="007B2F6A">
      <w:pPr>
        <w:spacing w:line="720" w:lineRule="auto"/>
        <w:jc w:val="left"/>
        <w:rPr>
          <w:rFonts w:ascii="仿宋_GB2312" w:eastAsia="仿宋_GB2312" w:cs="仿宋_GB2312"/>
          <w:sz w:val="28"/>
          <w:szCs w:val="28"/>
        </w:rPr>
      </w:pPr>
    </w:p>
    <w:p w14:paraId="1C73EF23"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附件八：保卫办公室</w:t>
      </w:r>
      <w:r>
        <w:rPr>
          <w:rFonts w:ascii="仿宋_GB2312" w:eastAsia="仿宋_GB2312" w:hAnsi="宋体" w:cs="仿宋_GB2312" w:hint="eastAsia"/>
          <w:sz w:val="28"/>
          <w:szCs w:val="28"/>
        </w:rPr>
        <w:t>主任、副主任岗位职责及上岗条件</w:t>
      </w:r>
    </w:p>
    <w:tbl>
      <w:tblPr>
        <w:tblStyle w:val="a7"/>
        <w:tblW w:w="8825" w:type="dxa"/>
        <w:tblInd w:w="-495" w:type="dxa"/>
        <w:tblLayout w:type="fixed"/>
        <w:tblLook w:val="04A0" w:firstRow="1" w:lastRow="0" w:firstColumn="1" w:lastColumn="0" w:noHBand="0" w:noVBand="1"/>
      </w:tblPr>
      <w:tblGrid>
        <w:gridCol w:w="433"/>
        <w:gridCol w:w="856"/>
        <w:gridCol w:w="5410"/>
        <w:gridCol w:w="2126"/>
      </w:tblGrid>
      <w:tr w:rsidR="007B2F6A" w14:paraId="5889C71C" w14:textId="77777777">
        <w:trPr>
          <w:trHeight w:val="457"/>
        </w:trPr>
        <w:tc>
          <w:tcPr>
            <w:tcW w:w="433" w:type="dxa"/>
            <w:shd w:val="clear" w:color="auto" w:fill="CFCDCD" w:themeFill="background2" w:themeFillShade="E5"/>
            <w:vAlign w:val="center"/>
          </w:tcPr>
          <w:p w14:paraId="26A9DF44" w14:textId="77777777" w:rsidR="007B2F6A" w:rsidRDefault="00000000">
            <w:pPr>
              <w:jc w:val="center"/>
            </w:pPr>
            <w:r>
              <w:rPr>
                <w:rFonts w:hint="eastAsia"/>
              </w:rPr>
              <w:t>序号</w:t>
            </w:r>
          </w:p>
        </w:tc>
        <w:tc>
          <w:tcPr>
            <w:tcW w:w="856" w:type="dxa"/>
            <w:shd w:val="clear" w:color="auto" w:fill="CFCDCD" w:themeFill="background2" w:themeFillShade="E5"/>
            <w:vAlign w:val="center"/>
          </w:tcPr>
          <w:p w14:paraId="5DE70D77" w14:textId="77777777" w:rsidR="007B2F6A" w:rsidRDefault="00000000">
            <w:pPr>
              <w:jc w:val="center"/>
            </w:pPr>
            <w:r>
              <w:rPr>
                <w:rFonts w:hint="eastAsia"/>
              </w:rPr>
              <w:t>岗位名称</w:t>
            </w:r>
          </w:p>
        </w:tc>
        <w:tc>
          <w:tcPr>
            <w:tcW w:w="5410" w:type="dxa"/>
            <w:shd w:val="clear" w:color="auto" w:fill="CFCDCD" w:themeFill="background2" w:themeFillShade="E5"/>
            <w:vAlign w:val="center"/>
          </w:tcPr>
          <w:p w14:paraId="03FC7F4D" w14:textId="77777777" w:rsidR="007B2F6A" w:rsidRDefault="00000000">
            <w:pPr>
              <w:jc w:val="center"/>
            </w:pPr>
            <w:r>
              <w:rPr>
                <w:rFonts w:hint="eastAsia"/>
              </w:rPr>
              <w:t>岗位职责</w:t>
            </w:r>
          </w:p>
        </w:tc>
        <w:tc>
          <w:tcPr>
            <w:tcW w:w="2126" w:type="dxa"/>
            <w:shd w:val="clear" w:color="auto" w:fill="CFCDCD" w:themeFill="background2" w:themeFillShade="E5"/>
            <w:vAlign w:val="center"/>
          </w:tcPr>
          <w:p w14:paraId="08AC6420" w14:textId="77777777" w:rsidR="007B2F6A" w:rsidRDefault="00000000">
            <w:pPr>
              <w:jc w:val="center"/>
            </w:pPr>
            <w:r>
              <w:rPr>
                <w:rFonts w:hint="eastAsia"/>
              </w:rPr>
              <w:t>上岗条件</w:t>
            </w:r>
          </w:p>
        </w:tc>
      </w:tr>
      <w:tr w:rsidR="007B2F6A" w14:paraId="6C6A4DAA" w14:textId="77777777">
        <w:trPr>
          <w:trHeight w:val="1482"/>
        </w:trPr>
        <w:tc>
          <w:tcPr>
            <w:tcW w:w="433" w:type="dxa"/>
            <w:vAlign w:val="center"/>
          </w:tcPr>
          <w:p w14:paraId="38A872CF" w14:textId="77777777" w:rsidR="007B2F6A" w:rsidRDefault="00000000">
            <w:pPr>
              <w:jc w:val="center"/>
              <w:rPr>
                <w:rFonts w:ascii="宋体" w:eastAsia="宋体" w:hAnsi="宋体"/>
                <w:szCs w:val="21"/>
              </w:rPr>
            </w:pPr>
            <w:r>
              <w:rPr>
                <w:rFonts w:ascii="宋体" w:eastAsia="宋体" w:hAnsi="宋体" w:hint="eastAsia"/>
                <w:szCs w:val="21"/>
              </w:rPr>
              <w:t>1</w:t>
            </w:r>
          </w:p>
        </w:tc>
        <w:tc>
          <w:tcPr>
            <w:tcW w:w="856" w:type="dxa"/>
            <w:vAlign w:val="center"/>
          </w:tcPr>
          <w:p w14:paraId="31494FC8" w14:textId="77777777" w:rsidR="007B2F6A" w:rsidRDefault="00000000">
            <w:pPr>
              <w:jc w:val="center"/>
              <w:rPr>
                <w:rFonts w:ascii="宋体" w:eastAsia="宋体" w:hAnsi="宋体"/>
                <w:szCs w:val="21"/>
              </w:rPr>
            </w:pPr>
            <w:r>
              <w:rPr>
                <w:rFonts w:ascii="宋体" w:eastAsia="宋体" w:hAnsi="宋体" w:hint="eastAsia"/>
                <w:szCs w:val="21"/>
              </w:rPr>
              <w:t>主任</w:t>
            </w:r>
          </w:p>
        </w:tc>
        <w:tc>
          <w:tcPr>
            <w:tcW w:w="5410" w:type="dxa"/>
            <w:vAlign w:val="center"/>
          </w:tcPr>
          <w:p w14:paraId="64868AAA"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1.作为保卫办公室安全稳定和廉政建设、固定资产管理的第一责任人，对部门涉及的各项安全稳定、廉政、保密工作负有领导责任。</w:t>
            </w:r>
          </w:p>
          <w:p w14:paraId="188281E3"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主持保卫办公室全面工作，在后勤保卫处的领导下，负责日常工作和员工的思想政治工作，不断探索办公室管理和运行机制的改革，逐步实现管理的科学化、规范化，带领员工为全校师学生提供优质的后勤服务。</w:t>
            </w:r>
          </w:p>
          <w:p w14:paraId="61BDAB0B"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3.负责保卫办公室各项规章制度和工作流程建设和落实工作。</w:t>
            </w:r>
          </w:p>
          <w:p w14:paraId="4457AD12" w14:textId="03EA2D42"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4.负责校园治安综合治理、警务室110接处警服务；校园安全宣传、教育培训、组织开展各类应急演练；校园治安技防设施的设计、建设、使用、管理和维护保养；来校重要首长、外宾的安全警卫工作；校区消防安全管理、消防设施的维护保养及更新；校园道路规划，维护校园交通秩序；办理校区师生政审和无犯罪证明；管理校区师生集体户口，做好新生和毕业生户口迁移工作；</w:t>
            </w:r>
            <w:r w:rsidR="00AD566A">
              <w:rPr>
                <w:rFonts w:ascii="宋体" w:eastAsia="宋体" w:hAnsi="宋体" w:hint="eastAsia"/>
                <w:szCs w:val="21"/>
              </w:rPr>
              <w:t>社会化项目的考核</w:t>
            </w:r>
            <w:r>
              <w:rPr>
                <w:rFonts w:ascii="宋体" w:eastAsia="宋体" w:hAnsi="宋体" w:hint="eastAsia"/>
                <w:szCs w:val="21"/>
              </w:rPr>
              <w:t>监督；</w:t>
            </w:r>
            <w:r w:rsidR="000E4779">
              <w:rPr>
                <w:rFonts w:ascii="宋体" w:eastAsia="宋体" w:hAnsi="宋体" w:hint="eastAsia"/>
                <w:szCs w:val="21"/>
              </w:rPr>
              <w:t>资产管理、</w:t>
            </w:r>
            <w:r>
              <w:rPr>
                <w:rFonts w:ascii="宋体" w:eastAsia="宋体" w:hAnsi="宋体" w:hint="eastAsia"/>
                <w:szCs w:val="21"/>
              </w:rPr>
              <w:t>配合校区各部门应对、处理各种突发事件；统筹协调国家安全人民防线建设及反间谍安全宣传等相关工作。</w:t>
            </w:r>
          </w:p>
          <w:p w14:paraId="729770D7"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5.做好各类计划和总结，做好相关材料的及时建档、归档工作。</w:t>
            </w:r>
          </w:p>
          <w:p w14:paraId="36D0D820" w14:textId="77777777"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6.认真完成领导交办的其他工作。</w:t>
            </w:r>
          </w:p>
        </w:tc>
        <w:tc>
          <w:tcPr>
            <w:tcW w:w="2126" w:type="dxa"/>
            <w:vAlign w:val="center"/>
          </w:tcPr>
          <w:p w14:paraId="05000C62"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6DE7CD63"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70BF3B3C"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735058C4"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r w:rsidR="007B2F6A" w14:paraId="42BB079E" w14:textId="77777777">
        <w:trPr>
          <w:trHeight w:val="1482"/>
        </w:trPr>
        <w:tc>
          <w:tcPr>
            <w:tcW w:w="433" w:type="dxa"/>
            <w:vAlign w:val="center"/>
          </w:tcPr>
          <w:p w14:paraId="45325357" w14:textId="77777777" w:rsidR="007B2F6A" w:rsidRDefault="00000000">
            <w:pPr>
              <w:jc w:val="center"/>
              <w:rPr>
                <w:rFonts w:ascii="宋体" w:eastAsia="宋体" w:hAnsi="宋体"/>
                <w:szCs w:val="21"/>
              </w:rPr>
            </w:pPr>
            <w:r>
              <w:rPr>
                <w:rFonts w:ascii="宋体" w:eastAsia="宋体" w:hAnsi="宋体" w:hint="eastAsia"/>
                <w:szCs w:val="21"/>
              </w:rPr>
              <w:t>2</w:t>
            </w:r>
          </w:p>
        </w:tc>
        <w:tc>
          <w:tcPr>
            <w:tcW w:w="856" w:type="dxa"/>
            <w:vAlign w:val="center"/>
          </w:tcPr>
          <w:p w14:paraId="36B40FB1" w14:textId="77777777" w:rsidR="007B2F6A" w:rsidRDefault="00000000">
            <w:pPr>
              <w:jc w:val="center"/>
              <w:rPr>
                <w:rFonts w:ascii="宋体" w:eastAsia="宋体" w:hAnsi="宋体"/>
                <w:szCs w:val="21"/>
              </w:rPr>
            </w:pPr>
            <w:r>
              <w:rPr>
                <w:rFonts w:ascii="宋体" w:eastAsia="宋体" w:hAnsi="宋体" w:hint="eastAsia"/>
                <w:szCs w:val="21"/>
              </w:rPr>
              <w:t>副主任</w:t>
            </w:r>
          </w:p>
        </w:tc>
        <w:tc>
          <w:tcPr>
            <w:tcW w:w="5410" w:type="dxa"/>
            <w:vAlign w:val="center"/>
          </w:tcPr>
          <w:p w14:paraId="34CAC009"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1.对本岗位涉及的各项安全稳定、廉政、保密工作负有直接责任。</w:t>
            </w:r>
          </w:p>
          <w:p w14:paraId="6135DEBA"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2.负责本岗位相关的各项规章制度及规范流程建设。</w:t>
            </w:r>
          </w:p>
          <w:p w14:paraId="6AAE6E05" w14:textId="77777777" w:rsidR="007B2F6A" w:rsidRDefault="00000000">
            <w:pPr>
              <w:spacing w:line="220" w:lineRule="exact"/>
              <w:ind w:firstLineChars="200" w:firstLine="420"/>
              <w:jc w:val="left"/>
              <w:rPr>
                <w:rFonts w:ascii="宋体" w:eastAsia="宋体" w:hAnsi="宋体"/>
                <w:szCs w:val="21"/>
              </w:rPr>
            </w:pPr>
            <w:r>
              <w:rPr>
                <w:rFonts w:ascii="宋体" w:eastAsia="宋体" w:hAnsi="宋体" w:hint="eastAsia"/>
                <w:szCs w:val="21"/>
              </w:rPr>
              <w:t>3.按照后勤保卫处及管理办公室的工作分工，协助主任做好本部门的各项工作。</w:t>
            </w:r>
          </w:p>
          <w:p w14:paraId="40BF9799" w14:textId="77777777"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4.认真完成领导交办的其他工作。</w:t>
            </w:r>
          </w:p>
        </w:tc>
        <w:tc>
          <w:tcPr>
            <w:tcW w:w="2126" w:type="dxa"/>
            <w:vAlign w:val="center"/>
          </w:tcPr>
          <w:p w14:paraId="1127A3FF"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38CB3831"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2.具有较强的管理能力和较丰富的实际工作经验。</w:t>
            </w:r>
          </w:p>
          <w:p w14:paraId="67377F5F"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3.身体健康。</w:t>
            </w:r>
          </w:p>
          <w:p w14:paraId="571E5BF7"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bl>
    <w:p w14:paraId="1C202007" w14:textId="77777777" w:rsidR="007B2F6A" w:rsidRDefault="007B2F6A"/>
    <w:p w14:paraId="1779680A" w14:textId="77777777" w:rsidR="007B2F6A" w:rsidRDefault="007B2F6A"/>
    <w:p w14:paraId="279903A7" w14:textId="77777777" w:rsidR="007B2F6A" w:rsidRDefault="007B2F6A"/>
    <w:p w14:paraId="342DE41A" w14:textId="77777777" w:rsidR="007B2F6A" w:rsidRDefault="007B2F6A"/>
    <w:p w14:paraId="5F948964" w14:textId="77777777" w:rsidR="007B2F6A" w:rsidRDefault="007B2F6A"/>
    <w:p w14:paraId="6067BA43" w14:textId="77777777" w:rsidR="007B2F6A" w:rsidRDefault="007B2F6A"/>
    <w:p w14:paraId="06617CA0" w14:textId="77777777" w:rsidR="007B2F6A" w:rsidRDefault="007B2F6A">
      <w:pPr>
        <w:spacing w:line="720" w:lineRule="auto"/>
        <w:jc w:val="left"/>
        <w:rPr>
          <w:rFonts w:ascii="仿宋_GB2312" w:eastAsia="仿宋_GB2312" w:cs="仿宋_GB2312"/>
          <w:sz w:val="28"/>
          <w:szCs w:val="28"/>
        </w:rPr>
      </w:pPr>
    </w:p>
    <w:p w14:paraId="64F6C942" w14:textId="77777777" w:rsidR="007B2F6A" w:rsidRDefault="007B2F6A">
      <w:pPr>
        <w:spacing w:line="720" w:lineRule="auto"/>
        <w:jc w:val="left"/>
        <w:rPr>
          <w:rFonts w:ascii="仿宋_GB2312" w:eastAsia="仿宋_GB2312" w:cs="仿宋_GB2312"/>
          <w:sz w:val="28"/>
          <w:szCs w:val="28"/>
        </w:rPr>
      </w:pPr>
    </w:p>
    <w:p w14:paraId="6A93DF96" w14:textId="77777777" w:rsidR="007B2F6A" w:rsidRDefault="007B2F6A">
      <w:pPr>
        <w:spacing w:line="720" w:lineRule="auto"/>
        <w:jc w:val="left"/>
        <w:rPr>
          <w:rFonts w:ascii="仿宋_GB2312" w:eastAsia="仿宋_GB2312" w:cs="仿宋_GB2312"/>
          <w:sz w:val="28"/>
          <w:szCs w:val="28"/>
        </w:rPr>
      </w:pPr>
    </w:p>
    <w:p w14:paraId="45F56BF0" w14:textId="77777777" w:rsidR="007B2F6A" w:rsidRDefault="00000000">
      <w:pPr>
        <w:spacing w:line="720" w:lineRule="auto"/>
        <w:jc w:val="left"/>
        <w:rPr>
          <w:rFonts w:ascii="仿宋_GB2312" w:eastAsia="仿宋_GB2312" w:cs="仿宋_GB2312"/>
          <w:sz w:val="28"/>
          <w:szCs w:val="28"/>
        </w:rPr>
      </w:pPr>
      <w:r>
        <w:rPr>
          <w:rFonts w:ascii="仿宋_GB2312" w:eastAsia="仿宋_GB2312" w:cs="仿宋_GB2312" w:hint="eastAsia"/>
          <w:sz w:val="28"/>
          <w:szCs w:val="28"/>
        </w:rPr>
        <w:lastRenderedPageBreak/>
        <w:t>附件九：实验室安全管理办公室</w:t>
      </w:r>
      <w:r>
        <w:rPr>
          <w:rFonts w:ascii="仿宋_GB2312" w:eastAsia="仿宋_GB2312" w:hAnsi="宋体" w:cs="仿宋_GB2312" w:hint="eastAsia"/>
          <w:sz w:val="28"/>
          <w:szCs w:val="28"/>
        </w:rPr>
        <w:t>主任岗位职责及上岗条件</w:t>
      </w:r>
    </w:p>
    <w:tbl>
      <w:tblPr>
        <w:tblStyle w:val="a7"/>
        <w:tblW w:w="8825" w:type="dxa"/>
        <w:tblInd w:w="-495" w:type="dxa"/>
        <w:tblLayout w:type="fixed"/>
        <w:tblLook w:val="04A0" w:firstRow="1" w:lastRow="0" w:firstColumn="1" w:lastColumn="0" w:noHBand="0" w:noVBand="1"/>
      </w:tblPr>
      <w:tblGrid>
        <w:gridCol w:w="433"/>
        <w:gridCol w:w="856"/>
        <w:gridCol w:w="5410"/>
        <w:gridCol w:w="2126"/>
      </w:tblGrid>
      <w:tr w:rsidR="007B2F6A" w14:paraId="044019F9" w14:textId="77777777">
        <w:trPr>
          <w:trHeight w:val="457"/>
        </w:trPr>
        <w:tc>
          <w:tcPr>
            <w:tcW w:w="433" w:type="dxa"/>
            <w:shd w:val="clear" w:color="auto" w:fill="CFCDCD" w:themeFill="background2" w:themeFillShade="E5"/>
            <w:vAlign w:val="center"/>
          </w:tcPr>
          <w:p w14:paraId="733AA5FC" w14:textId="77777777" w:rsidR="007B2F6A" w:rsidRDefault="00000000">
            <w:pPr>
              <w:jc w:val="center"/>
            </w:pPr>
            <w:r>
              <w:rPr>
                <w:rFonts w:hint="eastAsia"/>
              </w:rPr>
              <w:t>序号</w:t>
            </w:r>
          </w:p>
        </w:tc>
        <w:tc>
          <w:tcPr>
            <w:tcW w:w="856" w:type="dxa"/>
            <w:shd w:val="clear" w:color="auto" w:fill="CFCDCD" w:themeFill="background2" w:themeFillShade="E5"/>
            <w:vAlign w:val="center"/>
          </w:tcPr>
          <w:p w14:paraId="2BFE9F8C" w14:textId="77777777" w:rsidR="007B2F6A" w:rsidRDefault="00000000">
            <w:pPr>
              <w:jc w:val="center"/>
            </w:pPr>
            <w:r>
              <w:rPr>
                <w:rFonts w:hint="eastAsia"/>
              </w:rPr>
              <w:t>岗位名称</w:t>
            </w:r>
          </w:p>
        </w:tc>
        <w:tc>
          <w:tcPr>
            <w:tcW w:w="5410" w:type="dxa"/>
            <w:shd w:val="clear" w:color="auto" w:fill="CFCDCD" w:themeFill="background2" w:themeFillShade="E5"/>
            <w:vAlign w:val="center"/>
          </w:tcPr>
          <w:p w14:paraId="623B8005" w14:textId="77777777" w:rsidR="007B2F6A" w:rsidRDefault="00000000">
            <w:pPr>
              <w:jc w:val="center"/>
            </w:pPr>
            <w:r>
              <w:rPr>
                <w:rFonts w:hint="eastAsia"/>
              </w:rPr>
              <w:t>岗位职责</w:t>
            </w:r>
          </w:p>
        </w:tc>
        <w:tc>
          <w:tcPr>
            <w:tcW w:w="2126" w:type="dxa"/>
            <w:shd w:val="clear" w:color="auto" w:fill="CFCDCD" w:themeFill="background2" w:themeFillShade="E5"/>
            <w:vAlign w:val="center"/>
          </w:tcPr>
          <w:p w14:paraId="1FAB2892" w14:textId="77777777" w:rsidR="007B2F6A" w:rsidRDefault="00000000">
            <w:pPr>
              <w:jc w:val="center"/>
            </w:pPr>
            <w:r>
              <w:rPr>
                <w:rFonts w:hint="eastAsia"/>
              </w:rPr>
              <w:t>上岗条件</w:t>
            </w:r>
          </w:p>
        </w:tc>
      </w:tr>
      <w:tr w:rsidR="007B2F6A" w14:paraId="4FEA9AC5" w14:textId="77777777">
        <w:trPr>
          <w:trHeight w:val="1482"/>
        </w:trPr>
        <w:tc>
          <w:tcPr>
            <w:tcW w:w="433" w:type="dxa"/>
            <w:vAlign w:val="center"/>
          </w:tcPr>
          <w:p w14:paraId="2A310A06" w14:textId="77777777" w:rsidR="007B2F6A" w:rsidRDefault="00000000">
            <w:pPr>
              <w:jc w:val="center"/>
              <w:rPr>
                <w:rFonts w:ascii="宋体" w:eastAsia="宋体" w:hAnsi="宋体"/>
                <w:szCs w:val="21"/>
              </w:rPr>
            </w:pPr>
            <w:r>
              <w:rPr>
                <w:rFonts w:ascii="宋体" w:eastAsia="宋体" w:hAnsi="宋体" w:hint="eastAsia"/>
                <w:szCs w:val="21"/>
              </w:rPr>
              <w:t>1</w:t>
            </w:r>
          </w:p>
        </w:tc>
        <w:tc>
          <w:tcPr>
            <w:tcW w:w="856" w:type="dxa"/>
            <w:vAlign w:val="center"/>
          </w:tcPr>
          <w:p w14:paraId="365A543C" w14:textId="77777777" w:rsidR="007B2F6A" w:rsidRDefault="00000000">
            <w:pPr>
              <w:jc w:val="center"/>
              <w:rPr>
                <w:rFonts w:ascii="宋体" w:eastAsia="宋体" w:hAnsi="宋体"/>
                <w:szCs w:val="21"/>
              </w:rPr>
            </w:pPr>
            <w:r>
              <w:rPr>
                <w:rFonts w:ascii="宋体" w:eastAsia="宋体" w:hAnsi="宋体" w:hint="eastAsia"/>
                <w:szCs w:val="21"/>
              </w:rPr>
              <w:t>主任</w:t>
            </w:r>
          </w:p>
        </w:tc>
        <w:tc>
          <w:tcPr>
            <w:tcW w:w="5410" w:type="dxa"/>
            <w:vAlign w:val="center"/>
          </w:tcPr>
          <w:p w14:paraId="425E4349" w14:textId="77777777"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1.作为实验室安全管理办公室安全稳定和廉政建设、固定资产管理的第一责任人，对部门涉及的各项安全稳定、廉政、保密工作负有领导责任。</w:t>
            </w:r>
          </w:p>
          <w:p w14:paraId="354817EB" w14:textId="77777777"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2.主持实验室安全管理办公室全面工作，在后勤保卫处的领导下，负责日常工作和员工的思想政治工作，不断探索办公室管理和运行机制的改革，逐步实现管理的科学化、规范化，带领员工为全校师学生提供优质的后勤服务。</w:t>
            </w:r>
          </w:p>
          <w:p w14:paraId="29CA6864" w14:textId="77777777"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3.负责实验室安全管理办公室各项规章制度和工作流程建设和落实工作。</w:t>
            </w:r>
          </w:p>
          <w:p w14:paraId="55138BE2" w14:textId="47B4DBB9"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4.负责校区实验室安全管理、开展各类安全检查及实验室安全隐患排查整改；组织开展校区实验室安全分类分级管理工作；实验室安全教育培训与应急演练工作、对二级单位实验室专兼职安全员的培训</w:t>
            </w:r>
            <w:r w:rsidR="000E4779">
              <w:rPr>
                <w:rFonts w:ascii="宋体" w:eastAsia="宋体" w:hAnsi="宋体" w:hint="eastAsia"/>
                <w:szCs w:val="21"/>
              </w:rPr>
              <w:t>和</w:t>
            </w:r>
            <w:r>
              <w:rPr>
                <w:rFonts w:ascii="宋体" w:eastAsia="宋体" w:hAnsi="宋体" w:hint="eastAsia"/>
                <w:szCs w:val="21"/>
              </w:rPr>
              <w:t>管理工作；组织开展校区实验室安全准入相关工作；指导监督二级单位做好危险化学品安全管理、实验室废弃物收集、转运与处置工作；实验室特种设备、压力容器等安全监管、定期检验与风险评估</w:t>
            </w:r>
            <w:r w:rsidR="000E4779">
              <w:rPr>
                <w:rFonts w:ascii="宋体" w:eastAsia="宋体" w:hAnsi="宋体" w:hint="eastAsia"/>
                <w:szCs w:val="21"/>
              </w:rPr>
              <w:t>、资产管理</w:t>
            </w:r>
            <w:r>
              <w:rPr>
                <w:rFonts w:ascii="宋体" w:eastAsia="宋体" w:hAnsi="宋体" w:hint="eastAsia"/>
                <w:szCs w:val="21"/>
              </w:rPr>
              <w:t>等工作。</w:t>
            </w:r>
          </w:p>
          <w:p w14:paraId="69EA48D9" w14:textId="77777777"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5.做好各类计划和总结，做好相关材料的及时建档、归档工作。</w:t>
            </w:r>
          </w:p>
          <w:p w14:paraId="5BF98E50" w14:textId="77777777" w:rsidR="007B2F6A" w:rsidRDefault="00000000">
            <w:pPr>
              <w:spacing w:line="240" w:lineRule="exact"/>
              <w:ind w:firstLineChars="200" w:firstLine="420"/>
              <w:rPr>
                <w:rFonts w:ascii="宋体" w:eastAsia="宋体" w:hAnsi="宋体"/>
                <w:szCs w:val="21"/>
              </w:rPr>
            </w:pPr>
            <w:r>
              <w:rPr>
                <w:rFonts w:ascii="宋体" w:eastAsia="宋体" w:hAnsi="宋体" w:hint="eastAsia"/>
                <w:szCs w:val="21"/>
              </w:rPr>
              <w:t>6.认真完成领导交办的其他工作。</w:t>
            </w:r>
          </w:p>
        </w:tc>
        <w:tc>
          <w:tcPr>
            <w:tcW w:w="2126" w:type="dxa"/>
            <w:vAlign w:val="center"/>
          </w:tcPr>
          <w:p w14:paraId="0FD578F8"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1.岗位人员应具备中央《事业单位领导人员管理暂行规定》中第二章第六条规定的基本条件。</w:t>
            </w:r>
          </w:p>
          <w:p w14:paraId="0B8E76C6"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sz w:val="21"/>
                <w:szCs w:val="21"/>
              </w:rPr>
              <w:t>2.</w:t>
            </w:r>
            <w:r>
              <w:rPr>
                <w:rFonts w:eastAsia="宋体" w:hint="eastAsia"/>
                <w:sz w:val="21"/>
                <w:szCs w:val="21"/>
              </w:rPr>
              <w:t>具有较强的管理能力和较丰富的实际工作经验。</w:t>
            </w:r>
          </w:p>
          <w:p w14:paraId="736F31A4"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3.</w:t>
            </w:r>
            <w:r>
              <w:rPr>
                <w:rFonts w:eastAsia="宋体"/>
                <w:sz w:val="21"/>
                <w:szCs w:val="21"/>
              </w:rPr>
              <w:t>身体健康。</w:t>
            </w:r>
          </w:p>
          <w:p w14:paraId="0BD044C3" w14:textId="77777777" w:rsidR="007B2F6A" w:rsidRDefault="00000000">
            <w:pPr>
              <w:pStyle w:val="a6"/>
              <w:shd w:val="clear" w:color="auto" w:fill="FFFFFF"/>
              <w:spacing w:before="0" w:beforeAutospacing="0" w:after="0" w:afterAutospacing="0" w:line="240" w:lineRule="exact"/>
              <w:rPr>
                <w:rFonts w:eastAsia="宋体"/>
                <w:sz w:val="21"/>
                <w:szCs w:val="21"/>
              </w:rPr>
            </w:pPr>
            <w:r>
              <w:rPr>
                <w:rFonts w:eastAsia="宋体" w:hint="eastAsia"/>
                <w:sz w:val="21"/>
                <w:szCs w:val="21"/>
              </w:rPr>
              <w:t>4.特别突出者其他条件可适当放宽。</w:t>
            </w:r>
          </w:p>
        </w:tc>
      </w:tr>
    </w:tbl>
    <w:p w14:paraId="76405EAA" w14:textId="77777777" w:rsidR="007B2F6A" w:rsidRDefault="007B2F6A"/>
    <w:sectPr w:rsidR="007B2F6A">
      <w:footerReference w:type="default" r:id="rId7"/>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FE296" w14:textId="77777777" w:rsidR="00B47286" w:rsidRDefault="00B47286">
      <w:r>
        <w:separator/>
      </w:r>
    </w:p>
  </w:endnote>
  <w:endnote w:type="continuationSeparator" w:id="0">
    <w:p w14:paraId="51CA790E" w14:textId="77777777" w:rsidR="00B47286" w:rsidRDefault="00B47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简小标宋">
    <w:altName w:val="Calibri"/>
    <w:charset w:val="86"/>
    <w:family w:val="modern"/>
    <w:pitch w:val="default"/>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AB63F" w14:textId="77777777" w:rsidR="007B2F6A" w:rsidRDefault="007B2F6A">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B32E7" w14:textId="77777777" w:rsidR="00B47286" w:rsidRDefault="00B47286">
      <w:r>
        <w:separator/>
      </w:r>
    </w:p>
  </w:footnote>
  <w:footnote w:type="continuationSeparator" w:id="0">
    <w:p w14:paraId="288F9819" w14:textId="77777777" w:rsidR="00B47286" w:rsidRDefault="00B47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jE2NWM2YWViNTVhMWFiYzYwZTdkMjdhZTRiOTFhMDgifQ=="/>
  </w:docVars>
  <w:rsids>
    <w:rsidRoot w:val="7F240E31"/>
    <w:rsid w:val="000368BE"/>
    <w:rsid w:val="000704A9"/>
    <w:rsid w:val="000B548C"/>
    <w:rsid w:val="000C75C0"/>
    <w:rsid w:val="000E4779"/>
    <w:rsid w:val="000F0D05"/>
    <w:rsid w:val="00134618"/>
    <w:rsid w:val="00134A9E"/>
    <w:rsid w:val="00181763"/>
    <w:rsid w:val="00187DDD"/>
    <w:rsid w:val="001B3D76"/>
    <w:rsid w:val="001C6E9A"/>
    <w:rsid w:val="001C791C"/>
    <w:rsid w:val="001E302C"/>
    <w:rsid w:val="00201464"/>
    <w:rsid w:val="00224CD9"/>
    <w:rsid w:val="00257EA9"/>
    <w:rsid w:val="002A42D0"/>
    <w:rsid w:val="002E4D41"/>
    <w:rsid w:val="002E6CB6"/>
    <w:rsid w:val="003272FD"/>
    <w:rsid w:val="003649E5"/>
    <w:rsid w:val="0036536F"/>
    <w:rsid w:val="00382505"/>
    <w:rsid w:val="00392BCB"/>
    <w:rsid w:val="00392E49"/>
    <w:rsid w:val="003A5CA8"/>
    <w:rsid w:val="0041128D"/>
    <w:rsid w:val="004539A2"/>
    <w:rsid w:val="00482D77"/>
    <w:rsid w:val="00490691"/>
    <w:rsid w:val="0049560E"/>
    <w:rsid w:val="004C359B"/>
    <w:rsid w:val="004E1663"/>
    <w:rsid w:val="005204CA"/>
    <w:rsid w:val="00532398"/>
    <w:rsid w:val="0055302D"/>
    <w:rsid w:val="0058447C"/>
    <w:rsid w:val="00587209"/>
    <w:rsid w:val="005A180D"/>
    <w:rsid w:val="005C4483"/>
    <w:rsid w:val="005D42B8"/>
    <w:rsid w:val="005F4362"/>
    <w:rsid w:val="00603324"/>
    <w:rsid w:val="00603EAD"/>
    <w:rsid w:val="0064586C"/>
    <w:rsid w:val="00682323"/>
    <w:rsid w:val="00687FD3"/>
    <w:rsid w:val="006942E1"/>
    <w:rsid w:val="006A6B48"/>
    <w:rsid w:val="006B499B"/>
    <w:rsid w:val="006B6CF1"/>
    <w:rsid w:val="006E6D40"/>
    <w:rsid w:val="007061FF"/>
    <w:rsid w:val="00722367"/>
    <w:rsid w:val="0074369B"/>
    <w:rsid w:val="00771662"/>
    <w:rsid w:val="00786681"/>
    <w:rsid w:val="007B2F6A"/>
    <w:rsid w:val="007C7BE6"/>
    <w:rsid w:val="007D5306"/>
    <w:rsid w:val="007D6B31"/>
    <w:rsid w:val="007E59D7"/>
    <w:rsid w:val="00813E02"/>
    <w:rsid w:val="0081758D"/>
    <w:rsid w:val="0084270F"/>
    <w:rsid w:val="00844DFF"/>
    <w:rsid w:val="00857F62"/>
    <w:rsid w:val="00863A30"/>
    <w:rsid w:val="00872D38"/>
    <w:rsid w:val="00875D8A"/>
    <w:rsid w:val="008A4369"/>
    <w:rsid w:val="008A4C35"/>
    <w:rsid w:val="008C6396"/>
    <w:rsid w:val="00900FE1"/>
    <w:rsid w:val="00904100"/>
    <w:rsid w:val="00904DEF"/>
    <w:rsid w:val="0090546E"/>
    <w:rsid w:val="009202A4"/>
    <w:rsid w:val="00924B43"/>
    <w:rsid w:val="00943635"/>
    <w:rsid w:val="009519A5"/>
    <w:rsid w:val="00951B0C"/>
    <w:rsid w:val="009C3450"/>
    <w:rsid w:val="00A06DCA"/>
    <w:rsid w:val="00A17072"/>
    <w:rsid w:val="00A32F7F"/>
    <w:rsid w:val="00A94B75"/>
    <w:rsid w:val="00A9552C"/>
    <w:rsid w:val="00AA767D"/>
    <w:rsid w:val="00AB7379"/>
    <w:rsid w:val="00AD566A"/>
    <w:rsid w:val="00AF6B8C"/>
    <w:rsid w:val="00B1335D"/>
    <w:rsid w:val="00B20A15"/>
    <w:rsid w:val="00B27B30"/>
    <w:rsid w:val="00B47286"/>
    <w:rsid w:val="00B542E5"/>
    <w:rsid w:val="00B62D50"/>
    <w:rsid w:val="00B8516B"/>
    <w:rsid w:val="00B8712B"/>
    <w:rsid w:val="00BA6B17"/>
    <w:rsid w:val="00C41A42"/>
    <w:rsid w:val="00C60805"/>
    <w:rsid w:val="00C67707"/>
    <w:rsid w:val="00C73E90"/>
    <w:rsid w:val="00C95C21"/>
    <w:rsid w:val="00CA58C4"/>
    <w:rsid w:val="00CB12CE"/>
    <w:rsid w:val="00CB5F4F"/>
    <w:rsid w:val="00CC6FB9"/>
    <w:rsid w:val="00CF2782"/>
    <w:rsid w:val="00D102C3"/>
    <w:rsid w:val="00D143E4"/>
    <w:rsid w:val="00D332D9"/>
    <w:rsid w:val="00D42009"/>
    <w:rsid w:val="00D90C86"/>
    <w:rsid w:val="00DB1F16"/>
    <w:rsid w:val="00DC65C9"/>
    <w:rsid w:val="00E10FC8"/>
    <w:rsid w:val="00E418AC"/>
    <w:rsid w:val="00E4452F"/>
    <w:rsid w:val="00E8370C"/>
    <w:rsid w:val="00EB3EC6"/>
    <w:rsid w:val="00EC2593"/>
    <w:rsid w:val="00ED6FF0"/>
    <w:rsid w:val="00F32A10"/>
    <w:rsid w:val="00FB0CB0"/>
    <w:rsid w:val="00FB61ED"/>
    <w:rsid w:val="00FD0381"/>
    <w:rsid w:val="06AC6B11"/>
    <w:rsid w:val="092E12BF"/>
    <w:rsid w:val="0F8F0B48"/>
    <w:rsid w:val="11087B1D"/>
    <w:rsid w:val="122F4991"/>
    <w:rsid w:val="18782D7D"/>
    <w:rsid w:val="187A544F"/>
    <w:rsid w:val="19B47531"/>
    <w:rsid w:val="2911508B"/>
    <w:rsid w:val="307153DD"/>
    <w:rsid w:val="30F72C12"/>
    <w:rsid w:val="356F70FD"/>
    <w:rsid w:val="38191006"/>
    <w:rsid w:val="38490F71"/>
    <w:rsid w:val="3CD036F5"/>
    <w:rsid w:val="4BC7640F"/>
    <w:rsid w:val="50C07F8E"/>
    <w:rsid w:val="583F3E8F"/>
    <w:rsid w:val="5CC7652E"/>
    <w:rsid w:val="63B72800"/>
    <w:rsid w:val="677166C0"/>
    <w:rsid w:val="67C3454F"/>
    <w:rsid w:val="6A4C2B2F"/>
    <w:rsid w:val="6AB12AEB"/>
    <w:rsid w:val="6C1411A5"/>
    <w:rsid w:val="6C730A1F"/>
    <w:rsid w:val="6F644A20"/>
    <w:rsid w:val="734463A5"/>
    <w:rsid w:val="74DC7803"/>
    <w:rsid w:val="7F240E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15341"/>
  <w15:docId w15:val="{52CF9DAF-5B51-46C5-B346-09A75AC8E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uiPriority w:val="99"/>
    <w:qFormat/>
    <w:pPr>
      <w:tabs>
        <w:tab w:val="center" w:pos="4153"/>
        <w:tab w:val="right" w:pos="8306"/>
      </w:tabs>
      <w:snapToGrid w:val="0"/>
      <w:jc w:val="left"/>
    </w:pPr>
    <w:rPr>
      <w:sz w:val="18"/>
      <w:szCs w:val="18"/>
    </w:rPr>
  </w:style>
  <w:style w:type="paragraph" w:styleId="a4">
    <w:name w:val="header"/>
    <w:basedOn w:val="a"/>
    <w:link w:val="a5"/>
    <w:autoRedefine/>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autoRedefine/>
    <w:uiPriority w:val="99"/>
    <w:qFormat/>
    <w:pPr>
      <w:widowControl/>
      <w:spacing w:before="100" w:beforeAutospacing="1" w:after="100" w:afterAutospacing="1"/>
      <w:jc w:val="left"/>
    </w:pPr>
    <w:rPr>
      <w:rFonts w:ascii="宋体" w:hAnsi="宋体" w:cs="宋体"/>
      <w:kern w:val="0"/>
      <w:sz w:val="24"/>
    </w:rPr>
  </w:style>
  <w:style w:type="table" w:styleId="a7">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正文文本缩进 31"/>
    <w:basedOn w:val="a"/>
    <w:autoRedefine/>
    <w:qFormat/>
    <w:pPr>
      <w:spacing w:after="120"/>
      <w:ind w:leftChars="200" w:left="420"/>
    </w:pPr>
    <w:rPr>
      <w:rFonts w:cs="Times New Roman"/>
      <w:sz w:val="16"/>
      <w:szCs w:val="16"/>
    </w:rPr>
  </w:style>
  <w:style w:type="paragraph" w:styleId="a8">
    <w:name w:val="List Paragraph"/>
    <w:basedOn w:val="a"/>
    <w:autoRedefine/>
    <w:uiPriority w:val="34"/>
    <w:qFormat/>
    <w:pPr>
      <w:ind w:firstLineChars="200" w:firstLine="420"/>
    </w:pPr>
    <w:rPr>
      <w:szCs w:val="22"/>
    </w:rPr>
  </w:style>
  <w:style w:type="character" w:customStyle="1" w:styleId="a5">
    <w:name w:val="页眉 字符"/>
    <w:basedOn w:val="a0"/>
    <w:link w:val="a4"/>
    <w:autoRedefine/>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A7D06-4285-4DFC-B7B2-881149EEF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1041</Words>
  <Characters>5940</Characters>
  <Application>Microsoft Office Word</Application>
  <DocSecurity>0</DocSecurity>
  <Lines>49</Lines>
  <Paragraphs>13</Paragraphs>
  <ScaleCrop>false</ScaleCrop>
  <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小芳芳</dc:creator>
  <cp:lastModifiedBy>heqg heqg</cp:lastModifiedBy>
  <cp:revision>35</cp:revision>
  <cp:lastPrinted>2024-01-16T03:32:00Z</cp:lastPrinted>
  <dcterms:created xsi:type="dcterms:W3CDTF">2019-12-23T10:30:00Z</dcterms:created>
  <dcterms:modified xsi:type="dcterms:W3CDTF">2024-01-18T08:05:00Z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6DCAF59D60154E318F4EAF8AC84BFE46_12</vt:lpwstr>
  </property>
</Properties>
</file>