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B6" w:rsidRDefault="003244AA">
      <w:pPr>
        <w:pStyle w:val="10"/>
        <w:spacing w:beforeAutospacing="0" w:afterAutospacing="0" w:line="576" w:lineRule="exact"/>
        <w:rPr>
          <w:rFonts w:ascii="黑体" w:eastAsia="黑体" w:hAnsi="黑体" w:cs="黑体" w:hint="default"/>
          <w:b w:val="0"/>
          <w:bCs w:val="0"/>
          <w:color w:val="000000"/>
          <w:kern w:val="2"/>
          <w:sz w:val="32"/>
          <w:szCs w:val="32"/>
        </w:rPr>
      </w:pPr>
      <w:r>
        <w:rPr>
          <w:rFonts w:ascii="黑体" w:eastAsia="黑体" w:hAnsi="黑体" w:cs="黑体"/>
          <w:b w:val="0"/>
          <w:bCs w:val="0"/>
          <w:color w:val="000000"/>
          <w:kern w:val="2"/>
          <w:sz w:val="32"/>
          <w:szCs w:val="32"/>
        </w:rPr>
        <w:t>附件</w:t>
      </w:r>
    </w:p>
    <w:p w:rsidR="00F351B6" w:rsidRDefault="003244AA">
      <w:pPr>
        <w:pStyle w:val="10"/>
        <w:spacing w:beforeAutospacing="0" w:afterAutospacing="0" w:line="576" w:lineRule="exact"/>
        <w:jc w:val="center"/>
        <w:rPr>
          <w:rFonts w:ascii="方正小标宋简体" w:eastAsia="方正小标宋简体" w:hAnsiTheme="minorHAnsi" w:cstheme="minorBidi" w:hint="default"/>
          <w:kern w:val="2"/>
          <w:sz w:val="44"/>
          <w:szCs w:val="44"/>
        </w:rPr>
      </w:pPr>
      <w:r>
        <w:rPr>
          <w:rFonts w:ascii="方正小标宋简体" w:eastAsia="方正小标宋简体" w:hAnsiTheme="minorHAnsi" w:cstheme="minorBidi"/>
          <w:kern w:val="2"/>
          <w:sz w:val="44"/>
          <w:szCs w:val="44"/>
        </w:rPr>
        <w:t>拟录用人员基本情况表</w:t>
      </w:r>
    </w:p>
    <w:tbl>
      <w:tblPr>
        <w:tblStyle w:val="a4"/>
        <w:tblW w:w="9890" w:type="dxa"/>
        <w:tblInd w:w="-663" w:type="dxa"/>
        <w:tblLook w:val="04A0"/>
      </w:tblPr>
      <w:tblGrid>
        <w:gridCol w:w="778"/>
        <w:gridCol w:w="862"/>
        <w:gridCol w:w="732"/>
        <w:gridCol w:w="3018"/>
        <w:gridCol w:w="1955"/>
        <w:gridCol w:w="2545"/>
      </w:tblGrid>
      <w:tr w:rsidR="00F351B6">
        <w:trPr>
          <w:trHeight w:val="547"/>
        </w:trPr>
        <w:tc>
          <w:tcPr>
            <w:tcW w:w="778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862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732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3018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955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拟录用单位</w:t>
            </w:r>
          </w:p>
        </w:tc>
        <w:tc>
          <w:tcPr>
            <w:tcW w:w="2545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拟录用岗位</w:t>
            </w:r>
          </w:p>
        </w:tc>
      </w:tr>
      <w:tr w:rsidR="00F351B6">
        <w:trPr>
          <w:trHeight w:val="547"/>
        </w:trPr>
        <w:tc>
          <w:tcPr>
            <w:tcW w:w="778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62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罗*莉</w:t>
            </w:r>
          </w:p>
        </w:tc>
        <w:tc>
          <w:tcPr>
            <w:tcW w:w="732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女</w:t>
            </w:r>
          </w:p>
        </w:tc>
        <w:tc>
          <w:tcPr>
            <w:tcW w:w="3018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310104********2826</w:t>
            </w:r>
          </w:p>
        </w:tc>
        <w:tc>
          <w:tcPr>
            <w:tcW w:w="1955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城际线公司</w:t>
            </w:r>
          </w:p>
        </w:tc>
        <w:tc>
          <w:tcPr>
            <w:tcW w:w="2545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运营管理</w:t>
            </w:r>
          </w:p>
        </w:tc>
      </w:tr>
      <w:tr w:rsidR="00F351B6">
        <w:trPr>
          <w:trHeight w:val="547"/>
        </w:trPr>
        <w:tc>
          <w:tcPr>
            <w:tcW w:w="778" w:type="dxa"/>
            <w:vAlign w:val="center"/>
          </w:tcPr>
          <w:p w:rsidR="00F351B6" w:rsidRDefault="003244AA">
            <w:pPr>
              <w:pStyle w:val="10"/>
              <w:spacing w:beforeAutospacing="0" w:afterAutospacing="0" w:line="576" w:lineRule="exact"/>
              <w:jc w:val="center"/>
              <w:outlineLvl w:val="0"/>
              <w:rPr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 w:val="0"/>
                <w:bCs w:val="0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862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岳*井</w:t>
            </w:r>
          </w:p>
        </w:tc>
        <w:tc>
          <w:tcPr>
            <w:tcW w:w="732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男</w:t>
            </w:r>
          </w:p>
        </w:tc>
        <w:tc>
          <w:tcPr>
            <w:tcW w:w="3018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320829********6610</w:t>
            </w:r>
            <w:bookmarkStart w:id="0" w:name="_GoBack"/>
            <w:bookmarkEnd w:id="0"/>
          </w:p>
        </w:tc>
        <w:tc>
          <w:tcPr>
            <w:tcW w:w="1955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建设分公司</w:t>
            </w:r>
          </w:p>
        </w:tc>
        <w:tc>
          <w:tcPr>
            <w:tcW w:w="2545" w:type="dxa"/>
            <w:vAlign w:val="center"/>
          </w:tcPr>
          <w:p w:rsidR="00F351B6" w:rsidRDefault="003244AA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土建管理工程师</w:t>
            </w:r>
          </w:p>
        </w:tc>
      </w:tr>
    </w:tbl>
    <w:p w:rsidR="00F351B6" w:rsidRDefault="00F351B6">
      <w:pPr>
        <w:pStyle w:val="10"/>
        <w:spacing w:beforeAutospacing="0" w:afterAutospacing="0" w:line="576" w:lineRule="exact"/>
        <w:jc w:val="both"/>
        <w:rPr>
          <w:rFonts w:ascii="方正小标宋简体" w:eastAsia="方正小标宋简体" w:hAnsiTheme="minorHAnsi" w:cstheme="minorBidi" w:hint="default"/>
          <w:kern w:val="2"/>
          <w:sz w:val="44"/>
          <w:szCs w:val="44"/>
        </w:rPr>
      </w:pPr>
    </w:p>
    <w:sectPr w:rsidR="00F351B6" w:rsidSect="00F351B6">
      <w:pgSz w:w="11906" w:h="16838"/>
      <w:pgMar w:top="2041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C2" w:rsidRDefault="00CA73C2" w:rsidP="00566171">
      <w:r>
        <w:separator/>
      </w:r>
    </w:p>
  </w:endnote>
  <w:endnote w:type="continuationSeparator" w:id="0">
    <w:p w:rsidR="00CA73C2" w:rsidRDefault="00CA73C2" w:rsidP="00566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C2" w:rsidRDefault="00CA73C2" w:rsidP="00566171">
      <w:r>
        <w:separator/>
      </w:r>
    </w:p>
  </w:footnote>
  <w:footnote w:type="continuationSeparator" w:id="0">
    <w:p w:rsidR="00CA73C2" w:rsidRDefault="00CA73C2" w:rsidP="00566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351B6"/>
    <w:rsid w:val="001B26CD"/>
    <w:rsid w:val="003244AA"/>
    <w:rsid w:val="00566171"/>
    <w:rsid w:val="00800CE6"/>
    <w:rsid w:val="00CA73C2"/>
    <w:rsid w:val="00F3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1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351B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51B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351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 标题 1 + 四号 加粗"/>
    <w:basedOn w:val="1"/>
    <w:qFormat/>
    <w:rsid w:val="00F351B6"/>
  </w:style>
  <w:style w:type="paragraph" w:styleId="a5">
    <w:name w:val="header"/>
    <w:basedOn w:val="a"/>
    <w:link w:val="Char"/>
    <w:rsid w:val="00566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661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66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6617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2023-12-04T22:08:00Z</cp:lastPrinted>
  <dcterms:created xsi:type="dcterms:W3CDTF">2023-11-24T22:35:00Z</dcterms:created>
  <dcterms:modified xsi:type="dcterms:W3CDTF">2024-01-19T06:23:00Z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4EEBD42C5F0E4253B5FC1031BB93F288_11</vt:lpwstr>
  </property>
</Properties>
</file>