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象山县产权交易中心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pStyle w:val="6"/>
        <w:spacing w:line="600" w:lineRule="exact"/>
        <w:ind w:firstLine="640" w:firstLineChars="200"/>
        <w:jc w:val="both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领取象山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eastAsia="zh-CN"/>
        </w:rPr>
        <w:t>县产权交易中心有限公司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面试通知书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）代为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领取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领取面试通知书</w:t>
      </w:r>
      <w:r>
        <w:rPr>
          <w:rFonts w:hint="eastAsia" w:ascii="仿宋_GB2312" w:hAnsi="仿宋" w:eastAsia="仿宋_GB2312"/>
          <w:sz w:val="32"/>
          <w:szCs w:val="32"/>
        </w:rPr>
        <w:t>。如出现填写的内容或提交的资料不真实的情况，所造成的一切后果由委托人承担。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TNjYjkyMTIxMmZhODZjNTEwODJiMmI0YmUyM2Q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0B102D9C"/>
    <w:rsid w:val="10022DD5"/>
    <w:rsid w:val="25774620"/>
    <w:rsid w:val="35F63B88"/>
    <w:rsid w:val="36905E7A"/>
    <w:rsid w:val="3EF121D4"/>
    <w:rsid w:val="40C41559"/>
    <w:rsid w:val="41FB09C6"/>
    <w:rsid w:val="5C0C2DB9"/>
    <w:rsid w:val="65D4292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158</Words>
  <Characters>181</Characters>
  <Lines>2</Lines>
  <Paragraphs>1</Paragraphs>
  <TotalTime>1</TotalTime>
  <ScaleCrop>false</ScaleCrop>
  <LinksUpToDate>false</LinksUpToDate>
  <CharactersWithSpaces>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驰骋</cp:lastModifiedBy>
  <cp:lastPrinted>2023-03-20T01:06:00Z</cp:lastPrinted>
  <dcterms:modified xsi:type="dcterms:W3CDTF">2024-01-19T07:28:43Z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3BF78B6037104AF8AAFF8FB5D59564B8_13</vt:lpwstr>
  </property>
</Properties>
</file>