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黑体" w:cs="黑体"/>
          <w:bCs/>
          <w:sz w:val="28"/>
          <w:szCs w:val="24"/>
        </w:rPr>
      </w:pPr>
      <w:r>
        <w:rPr>
          <w:rFonts w:hint="eastAsia" w:ascii="Times New Roman" w:hAnsi="Times New Roman" w:eastAsia="黑体" w:cs="黑体"/>
          <w:bCs/>
          <w:sz w:val="28"/>
          <w:szCs w:val="24"/>
        </w:rPr>
        <w:t>附件1</w:t>
      </w:r>
    </w:p>
    <w:p>
      <w:pPr>
        <w:pStyle w:val="2"/>
        <w:rPr>
          <w:rFonts w:hint="eastAsia"/>
        </w:rPr>
      </w:pPr>
    </w:p>
    <w:p>
      <w:pPr>
        <w:spacing w:line="580" w:lineRule="exact"/>
        <w:ind w:left="1382" w:leftChars="144" w:hanging="1080" w:hangingChars="30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eastAsia="方正小标宋简体"/>
          <w:bCs/>
          <w:sz w:val="36"/>
          <w:szCs w:val="36"/>
        </w:rPr>
        <w:t>2024年</w:t>
      </w:r>
      <w:r>
        <w:rPr>
          <w:rFonts w:hint="eastAsia" w:ascii="Times New Roman" w:hAnsi="Times New Roman" w:eastAsia="方正小标宋简体"/>
          <w:bCs/>
          <w:sz w:val="36"/>
          <w:szCs w:val="36"/>
        </w:rPr>
        <w:t>眉山天府学校</w:t>
      </w:r>
      <w:r>
        <w:rPr>
          <w:rFonts w:ascii="Times New Roman" w:hAnsi="Times New Roman" w:eastAsia="方正小标宋简体"/>
          <w:bCs/>
          <w:sz w:val="36"/>
          <w:szCs w:val="36"/>
        </w:rPr>
        <w:t>面向</w:t>
      </w:r>
      <w:r>
        <w:rPr>
          <w:rFonts w:hint="eastAsia" w:ascii="Times New Roman" w:hAnsi="Times New Roman" w:eastAsia="方正小标宋简体"/>
          <w:bCs/>
          <w:sz w:val="36"/>
          <w:szCs w:val="36"/>
        </w:rPr>
        <w:t>全国</w:t>
      </w:r>
      <w:r>
        <w:rPr>
          <w:rFonts w:ascii="Times New Roman" w:hAnsi="Times New Roman" w:eastAsia="方正小标宋简体"/>
          <w:bCs/>
          <w:sz w:val="36"/>
          <w:szCs w:val="36"/>
        </w:rPr>
        <w:t>公开选</w:t>
      </w:r>
      <w:r>
        <w:rPr>
          <w:rFonts w:hint="eastAsia" w:ascii="Times New Roman" w:hAnsi="Times New Roman" w:eastAsia="方正小标宋简体"/>
          <w:bCs/>
          <w:sz w:val="36"/>
          <w:szCs w:val="36"/>
        </w:rPr>
        <w:t>调优秀</w:t>
      </w:r>
      <w:r>
        <w:rPr>
          <w:rFonts w:ascii="Times New Roman" w:hAnsi="Times New Roman" w:eastAsia="方正小标宋简体"/>
          <w:bCs/>
          <w:sz w:val="36"/>
          <w:szCs w:val="36"/>
        </w:rPr>
        <w:t>在编教师岗位和条件要求一览表</w:t>
      </w:r>
    </w:p>
    <w:p>
      <w:pPr>
        <w:pStyle w:val="2"/>
        <w:spacing w:line="240" w:lineRule="exact"/>
        <w:ind w:firstLine="880"/>
        <w:rPr>
          <w:rFonts w:ascii="Times New Roman" w:hAnsi="Times New Roman"/>
          <w:sz w:val="44"/>
          <w:szCs w:val="44"/>
        </w:rPr>
      </w:pPr>
    </w:p>
    <w:tbl>
      <w:tblPr>
        <w:tblStyle w:val="8"/>
        <w:tblW w:w="15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"/>
        <w:gridCol w:w="1075"/>
        <w:gridCol w:w="942"/>
        <w:gridCol w:w="633"/>
        <w:gridCol w:w="589"/>
        <w:gridCol w:w="1166"/>
        <w:gridCol w:w="676"/>
        <w:gridCol w:w="1342"/>
        <w:gridCol w:w="1384"/>
        <w:gridCol w:w="5406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tblHeader/>
          <w:jc w:val="center"/>
        </w:trPr>
        <w:tc>
          <w:tcPr>
            <w:tcW w:w="34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7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94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选聘名额</w:t>
            </w:r>
          </w:p>
        </w:tc>
        <w:tc>
          <w:tcPr>
            <w:tcW w:w="1056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选聘条件</w:t>
            </w:r>
          </w:p>
        </w:tc>
        <w:tc>
          <w:tcPr>
            <w:tcW w:w="1619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tblHeader/>
          <w:jc w:val="center"/>
        </w:trPr>
        <w:tc>
          <w:tcPr>
            <w:tcW w:w="34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11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学历（学位）要求</w:t>
            </w:r>
          </w:p>
        </w:tc>
        <w:tc>
          <w:tcPr>
            <w:tcW w:w="6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3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教师资格证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54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其他要求（同时具备）</w:t>
            </w:r>
          </w:p>
        </w:tc>
        <w:tc>
          <w:tcPr>
            <w:tcW w:w="1619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3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高中语文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20240104</w:t>
            </w:r>
          </w:p>
        </w:tc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11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全日制大学本科（学士）及以上</w:t>
            </w:r>
          </w:p>
        </w:tc>
        <w:tc>
          <w:tcPr>
            <w:tcW w:w="6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3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取得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高级中学语文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学科教师资格证</w:t>
            </w:r>
          </w:p>
        </w:tc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5年及以上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高中语文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学学科教学经历</w:t>
            </w:r>
          </w:p>
        </w:tc>
        <w:tc>
          <w:tcPr>
            <w:tcW w:w="5406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1.近3年年度考核优秀等次至少1次；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2.近5年赛课（含微课、说课等形式）或课题获得至少1次省级三等奖及以上、市级二等奖及以上或区（县）一等奖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或参加过省级公开课。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619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部属公费师范生不受本表中其他要求限制。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3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初中语文教师</w:t>
            </w: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Times New Roman" w:hAnsi="Times New Roman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11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全日制大学本科（学士）及以上</w:t>
            </w:r>
          </w:p>
        </w:tc>
        <w:tc>
          <w:tcPr>
            <w:tcW w:w="6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3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取得初中及以上学段语文学科教师资格证</w:t>
            </w:r>
          </w:p>
        </w:tc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5年及以上初中语文学科教学经历</w:t>
            </w:r>
          </w:p>
        </w:tc>
        <w:tc>
          <w:tcPr>
            <w:tcW w:w="5406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1.近3年年度考核优秀等次至少1次；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2.近5年赛课（含微课、说课等形式）或课题获得至少1次省级三等奖及以上、市级二等奖及以上或区（县）一等奖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或参加过省级公开课。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1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部属公费师范生不受本表中其他要求限制。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3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小学语文教师</w:t>
            </w: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Times New Roman" w:hAnsi="Times New Roman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11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全日制大学本科（学士）及以上</w:t>
            </w:r>
          </w:p>
        </w:tc>
        <w:tc>
          <w:tcPr>
            <w:tcW w:w="6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3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取得小学及以上学段语文学科教师资格证</w:t>
            </w:r>
          </w:p>
        </w:tc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5年及以上小学语文学科教学经历</w:t>
            </w:r>
          </w:p>
        </w:tc>
        <w:tc>
          <w:tcPr>
            <w:tcW w:w="5406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1.近3年年度考核优秀等次至少1次；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2.近5年赛课（含微课、说课等形式）或课题获得至少1次省级三等奖及以上、市级二等奖及以上或区（县）一等奖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或参加过省级公开课。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61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部属公费师范生不受本表中其他要求限制。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3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高中数学教师</w:t>
            </w: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20240105</w:t>
            </w:r>
          </w:p>
        </w:tc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11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全日制大学本科（学士）及以上</w:t>
            </w:r>
          </w:p>
        </w:tc>
        <w:tc>
          <w:tcPr>
            <w:tcW w:w="6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3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取得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高级中学语文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学科教师资格证</w:t>
            </w:r>
          </w:p>
        </w:tc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5年及以上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高中数学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学科教学经历</w:t>
            </w:r>
          </w:p>
        </w:tc>
        <w:tc>
          <w:tcPr>
            <w:tcW w:w="5406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1.近3年年度考核优秀等次至少1次；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2.近5年赛课（含微课、说课等形式）或课题获得至少1次省级三等奖及以上、市级二等奖及以上或区（县）一等奖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或参加过省级公开课。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619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部属公费师范生不受本表中其他要求限制。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3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初中数学教师</w:t>
            </w: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20240103</w:t>
            </w:r>
          </w:p>
        </w:tc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11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全日制大学本科（学士）及以上</w:t>
            </w:r>
          </w:p>
        </w:tc>
        <w:tc>
          <w:tcPr>
            <w:tcW w:w="6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3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取得初中及以上学段数学学科教师资格证</w:t>
            </w:r>
          </w:p>
        </w:tc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5年及以上初中数学学科教学经历</w:t>
            </w:r>
          </w:p>
        </w:tc>
        <w:tc>
          <w:tcPr>
            <w:tcW w:w="5406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1.近3年年度考核优秀等次至少1次；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2.近5年赛课（含微课、说课等形式）或课题获得至少1次省级三等奖及以上、市级二等奖及以上或区（县）一等奖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或参加过省级公开课。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61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部属公费师范生不受本表中其他要求限制。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3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数学教师</w:t>
            </w: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20240103</w:t>
            </w:r>
          </w:p>
        </w:tc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11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全日制大学本科（学士）及以上</w:t>
            </w:r>
          </w:p>
        </w:tc>
        <w:tc>
          <w:tcPr>
            <w:tcW w:w="6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3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取得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及以上学段数学学科教师资格证</w:t>
            </w:r>
          </w:p>
        </w:tc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5年及以上初中数学学科教学经历</w:t>
            </w:r>
          </w:p>
        </w:tc>
        <w:tc>
          <w:tcPr>
            <w:tcW w:w="5406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1.近3年年度考核优秀等次至少1次；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2.近5年赛课（含微课、说课等形式）或课题获得至少1次省级三等奖及以上、市级二等奖及以上或区（县）一等奖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或参加过省级公开课。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1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部属公费师范生不受本表中其他要求限制。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3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高中信息技术教师</w:t>
            </w: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0240106</w:t>
            </w:r>
          </w:p>
        </w:tc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11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全日制大学本科（学士）及以上</w:t>
            </w:r>
          </w:p>
        </w:tc>
        <w:tc>
          <w:tcPr>
            <w:tcW w:w="6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3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取得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高级中学信息技术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学科教师资格证</w:t>
            </w:r>
          </w:p>
        </w:tc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5年及以上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中学信息技术学科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教学经历</w:t>
            </w:r>
          </w:p>
        </w:tc>
        <w:tc>
          <w:tcPr>
            <w:tcW w:w="5406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1.近3年年度考核优秀等次至少1次；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2.近5年赛课（含微课、说课等形式）或课题获得至少1次省级三等奖及以上、市级二等奖及以上或区（县）一等奖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或参加过省级公开课。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619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部属公费师范生不受本表中其他要求限制。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97" w:right="1417" w:bottom="1797" w:left="1440" w:header="851" w:footer="992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iYjZjMjhhYTIyMjE1NzkyMzNkNDFhN2U5YjkwOTYifQ=="/>
  </w:docVars>
  <w:rsids>
    <w:rsidRoot w:val="004653F2"/>
    <w:rsid w:val="000A3F52"/>
    <w:rsid w:val="004653F2"/>
    <w:rsid w:val="005106FE"/>
    <w:rsid w:val="006C6BD3"/>
    <w:rsid w:val="00735FDD"/>
    <w:rsid w:val="00C51ACE"/>
    <w:rsid w:val="00CE6632"/>
    <w:rsid w:val="00ED4809"/>
    <w:rsid w:val="00F83ABC"/>
    <w:rsid w:val="03F17003"/>
    <w:rsid w:val="08844E22"/>
    <w:rsid w:val="0B255EE3"/>
    <w:rsid w:val="0C344DB1"/>
    <w:rsid w:val="1DAE7B9B"/>
    <w:rsid w:val="268B4A3B"/>
    <w:rsid w:val="34674E83"/>
    <w:rsid w:val="42672AEC"/>
    <w:rsid w:val="4C995821"/>
    <w:rsid w:val="5E174F66"/>
    <w:rsid w:val="64AB50CE"/>
    <w:rsid w:val="667E73AD"/>
    <w:rsid w:val="6E3D6AAD"/>
    <w:rsid w:val="706F15A4"/>
    <w:rsid w:val="721970A7"/>
    <w:rsid w:val="7AA9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仿宋_GB2312" w:cs="Times New Roman"/>
      <w:kern w:val="0"/>
      <w:sz w:val="24"/>
      <w:szCs w:val="44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167</Words>
  <Characters>954</Characters>
  <Lines>7</Lines>
  <Paragraphs>2</Paragraphs>
  <TotalTime>0</TotalTime>
  <ScaleCrop>false</ScaleCrop>
  <LinksUpToDate>false</LinksUpToDate>
  <CharactersWithSpaces>1119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2024-01-18T11:07:00Z</dcterms:created>
  <dc:creator>Administrator</dc:creator>
  <cp:lastModifiedBy>我心飞翔</cp:lastModifiedBy>
  <dcterms:modified xsi:type="dcterms:W3CDTF">2024-01-19T09:11:35Z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89DE2B2803D74AB4BBDB35603991EB7A_12</vt:lpwstr>
  </property>
</Properties>
</file>