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</w:t>
      </w:r>
      <w:bookmarkStart w:id="0" w:name="_GoBack"/>
      <w:r>
        <w:rPr>
          <w:rFonts w:hint="eastAsia"/>
          <w:b/>
          <w:sz w:val="44"/>
          <w:szCs w:val="44"/>
        </w:rPr>
        <w:t>党政办公室工作人员招聘启事</w:t>
      </w:r>
      <w:bookmarkEnd w:id="0"/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南方医科大学口腔医院（广东省口腔医院）现因工作需要，招聘</w:t>
      </w:r>
      <w:r>
        <w:rPr>
          <w:rFonts w:hint="eastAsia" w:asciiTheme="minorEastAsia" w:hAnsiTheme="minorEastAsia"/>
          <w:sz w:val="28"/>
          <w:szCs w:val="28"/>
        </w:rPr>
        <w:t>党政办公室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合同制</w:t>
      </w:r>
      <w:r>
        <w:rPr>
          <w:rFonts w:hint="eastAsia" w:asciiTheme="minorEastAsia" w:hAnsiTheme="minorEastAsia"/>
          <w:sz w:val="28"/>
          <w:szCs w:val="28"/>
        </w:rPr>
        <w:t>工作人员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1名。</w:t>
      </w:r>
    </w:p>
    <w:p>
      <w:pPr>
        <w:widowControl/>
        <w:ind w:firstLine="560"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一、招聘条件</w:t>
      </w:r>
    </w:p>
    <w:p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</w:t>
      </w:r>
      <w:r>
        <w:rPr>
          <w:rFonts w:hint="eastAsia" w:ascii="宋体" w:hAnsi="宋体" w:eastAsia="宋体" w:cs="仿宋"/>
          <w:sz w:val="28"/>
          <w:szCs w:val="28"/>
        </w:rPr>
        <w:t>思想政治素质好，爱岗敬业，作风正派，善于学习，勤奋投入，诚信踏实，讲规矩，吃苦耐劳。有较强的沟通协调和组织能力。</w:t>
      </w:r>
      <w:r>
        <w:rPr>
          <w:rStyle w:val="8"/>
          <w:rFonts w:ascii="宋体" w:hAnsi="宋体" w:eastAsia="宋体" w:cs="Times New Roman"/>
          <w:sz w:val="28"/>
          <w:szCs w:val="28"/>
        </w:rPr>
        <w:t>符合计划生育政策</w:t>
      </w:r>
      <w:r>
        <w:rPr>
          <w:rStyle w:val="8"/>
          <w:rFonts w:hint="default" w:ascii="宋体" w:hAnsi="宋体" w:eastAsia="宋体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2.具有硕士研究生及以上学历，年龄不超过35周岁。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 xml:space="preserve">    3.专业要求：行政管理类、人文社科类、</w:t>
      </w:r>
      <w:r>
        <w:rPr>
          <w:rFonts w:asciiTheme="minorEastAsia" w:hAnsiTheme="minorEastAsia"/>
          <w:sz w:val="28"/>
          <w:szCs w:val="28"/>
        </w:rPr>
        <w:t>网络和新媒体专业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卫生管理和医学类等。</w:t>
      </w:r>
    </w:p>
    <w:p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4.熟练操作日常办公软件，具有良好的公文写作能力和语言表达能力。有党群工作、医院办公室管理工作经验者优先。</w:t>
      </w:r>
    </w:p>
    <w:p>
      <w:pPr>
        <w:widowControl/>
        <w:spacing w:line="360" w:lineRule="auto"/>
        <w:ind w:firstLine="689" w:firstLineChars="245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二、招聘程序</w:t>
      </w:r>
    </w:p>
    <w:p>
      <w:pPr>
        <w:widowControl/>
        <w:spacing w:line="360" w:lineRule="auto"/>
        <w:jc w:val="left"/>
        <w:rPr>
          <w:rFonts w:asciiTheme="minorEastAsia" w:hAnsiTheme="minorEastAsia"/>
          <w:color w:val="0070C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应聘者请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u w:val="single"/>
        </w:rPr>
        <w:t>2024年2月3日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>前电脑端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登录报名系统投递简历。考试时间、地点另行通知。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70C0"/>
          <w:sz w:val="28"/>
          <w:szCs w:val="28"/>
        </w:rPr>
        <w:t xml:space="preserve">    http://183.6.185.212:32188</w:t>
      </w:r>
    </w:p>
    <w:p>
      <w:pPr>
        <w:spacing w:line="360" w:lineRule="auto"/>
        <w:rPr>
          <w:rFonts w:asciiTheme="minorEastAsia" w:hAnsiTheme="minorEastAsia"/>
          <w:color w:val="0070C0"/>
          <w:sz w:val="28"/>
          <w:szCs w:val="28"/>
        </w:rPr>
      </w:pPr>
      <w:r>
        <w:rPr>
          <w:rFonts w:hint="eastAsia" w:asciiTheme="minorEastAsia" w:hAnsiTheme="minorEastAsia"/>
          <w:color w:val="0070C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联系人：人事科张老师，020-84449271。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31313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13131"/>
          <w:kern w:val="0"/>
          <w:sz w:val="28"/>
          <w:szCs w:val="28"/>
        </w:rPr>
        <w:t xml:space="preserve">   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13131"/>
          <w:kern w:val="0"/>
          <w:sz w:val="28"/>
          <w:szCs w:val="28"/>
        </w:rPr>
        <w:t xml:space="preserve">                                      南方医科大学口腔医院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31313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                                       </w:t>
      </w:r>
      <w:r>
        <w:rPr>
          <w:rFonts w:hint="eastAsia" w:cs="宋体" w:asciiTheme="minorEastAsia" w:hAnsiTheme="minorEastAsia"/>
          <w:color w:val="313131"/>
          <w:kern w:val="0"/>
          <w:sz w:val="28"/>
          <w:szCs w:val="28"/>
        </w:rPr>
        <w:t>2024年1月22日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mI1MzY0MWRhYWJmMjQxODRjZmNjNmZkN2YyOWMifQ=="/>
  </w:docVars>
  <w:rsids>
    <w:rsidRoot w:val="00DB7FE7"/>
    <w:rsid w:val="00021990"/>
    <w:rsid w:val="000A6F3F"/>
    <w:rsid w:val="000F7578"/>
    <w:rsid w:val="00102488"/>
    <w:rsid w:val="001878CE"/>
    <w:rsid w:val="00263138"/>
    <w:rsid w:val="00291D1E"/>
    <w:rsid w:val="002A577C"/>
    <w:rsid w:val="002C0D36"/>
    <w:rsid w:val="003942AE"/>
    <w:rsid w:val="00432B35"/>
    <w:rsid w:val="004C7DC8"/>
    <w:rsid w:val="004E70A0"/>
    <w:rsid w:val="00543E86"/>
    <w:rsid w:val="00590B55"/>
    <w:rsid w:val="005C524B"/>
    <w:rsid w:val="00635EEA"/>
    <w:rsid w:val="00704D11"/>
    <w:rsid w:val="00714C0B"/>
    <w:rsid w:val="0075212B"/>
    <w:rsid w:val="00776F4A"/>
    <w:rsid w:val="007C6537"/>
    <w:rsid w:val="007E1883"/>
    <w:rsid w:val="007E4761"/>
    <w:rsid w:val="00A45CA1"/>
    <w:rsid w:val="00AE4DC8"/>
    <w:rsid w:val="00C76167"/>
    <w:rsid w:val="00CA5371"/>
    <w:rsid w:val="00CD6FC0"/>
    <w:rsid w:val="00D67B8F"/>
    <w:rsid w:val="00D7113E"/>
    <w:rsid w:val="00DA232D"/>
    <w:rsid w:val="00DB7FE7"/>
    <w:rsid w:val="00E31C5A"/>
    <w:rsid w:val="00F06CD5"/>
    <w:rsid w:val="00F57DF3"/>
    <w:rsid w:val="2F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410</Characters>
  <Lines>3</Lines>
  <Paragraphs>1</Paragraphs>
  <TotalTime>11</TotalTime>
  <ScaleCrop>false</ScaleCrop>
  <LinksUpToDate>false</LinksUpToDate>
  <CharactersWithSpaces>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2024-01-17T03:02:00Z</dcterms:created>
  <dc:creator>lenovo</dc:creator>
  <cp:lastModifiedBy>光阴错失</cp:lastModifiedBy>
  <cp:lastPrinted>2024-01-17T03:04:00Z</cp:lastPrinted>
  <dcterms:modified xsi:type="dcterms:W3CDTF">2024-01-22T07:15:35Z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E9003C7341F74266B20C08F9D2C36B97_13</vt:lpwstr>
  </property>
</Properties>
</file>