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附件1</w:t>
      </w:r>
    </w:p>
    <w:p>
      <w:pPr>
        <w:spacing w:line="4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年诸暨市</w:t>
      </w:r>
      <w:r>
        <w:rPr>
          <w:rFonts w:hint="eastAsia" w:ascii="Times New Roman" w:hAnsi="Times New Roman" w:cs="Times New Roman"/>
          <w:b/>
          <w:sz w:val="36"/>
          <w:szCs w:val="36"/>
        </w:rPr>
        <w:t>枫桥供销合作社</w:t>
      </w:r>
      <w:r>
        <w:rPr>
          <w:rFonts w:ascii="Times New Roman" w:hAnsi="Times New Roman" w:cs="Times New Roman"/>
          <w:b/>
          <w:sz w:val="36"/>
          <w:szCs w:val="36"/>
        </w:rPr>
        <w:t>招聘</w:t>
      </w:r>
      <w:r>
        <w:rPr>
          <w:rFonts w:hint="eastAsia" w:ascii="Times New Roman" w:hAnsi="Times New Roman" w:cs="Times New Roman"/>
          <w:b/>
          <w:sz w:val="36"/>
          <w:szCs w:val="36"/>
        </w:rPr>
        <w:t>岗位设置</w:t>
      </w:r>
    </w:p>
    <w:p>
      <w:pPr>
        <w:spacing w:line="4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3"/>
        <w:tblW w:w="13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17"/>
        <w:gridCol w:w="741"/>
        <w:gridCol w:w="5856"/>
        <w:gridCol w:w="1232"/>
        <w:gridCol w:w="862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岗 位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人数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79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 格 条 件</w:t>
            </w:r>
          </w:p>
        </w:tc>
        <w:tc>
          <w:tcPr>
            <w:tcW w:w="2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</w:t>
            </w:r>
          </w:p>
        </w:tc>
        <w:tc>
          <w:tcPr>
            <w:tcW w:w="1232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862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年龄</w:t>
            </w:r>
          </w:p>
        </w:tc>
        <w:tc>
          <w:tcPr>
            <w:tcW w:w="2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shd w:val="clear" w:color="auto" w:fill="FFFFFF"/>
              <w:spacing w:line="320" w:lineRule="atLeast"/>
              <w:jc w:val="center"/>
              <w:outlineLvl w:val="0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widowControl/>
              <w:shd w:val="clear" w:color="auto" w:fill="FFFFFF"/>
              <w:spacing w:line="320" w:lineRule="atLeast"/>
              <w:jc w:val="center"/>
              <w:outlineLvl w:val="0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工作人员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不限</w:t>
            </w:r>
          </w:p>
        </w:tc>
        <w:tc>
          <w:tcPr>
            <w:tcW w:w="5856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土木类、建筑类相关专业。</w:t>
            </w:r>
          </w:p>
        </w:tc>
        <w:tc>
          <w:tcPr>
            <w:tcW w:w="123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大专学历及以上</w:t>
            </w:r>
          </w:p>
        </w:tc>
        <w:tc>
          <w:tcPr>
            <w:tcW w:w="86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5周岁以下</w:t>
            </w:r>
          </w:p>
        </w:tc>
        <w:tc>
          <w:tcPr>
            <w:tcW w:w="28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初级职称及以上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有工作经验者优先。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49C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2024-01-24T07:13:51Z</dcterms:created>
  <dc:creator>86186</dc:creator>
  <cp:lastModifiedBy>星期。</cp:lastModifiedBy>
  <dcterms:modified xsi:type="dcterms:W3CDTF">2024-01-24T07:14:08Z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97A0BE60E1B7478090F60C3604308327_12</vt:lpwstr>
  </property>
</Properties>
</file>