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textAlignment w:val="auto"/>
        <w:rPr>
          <w:rFonts w:ascii="仿宋_GB2312" w:hAnsi="宋体" w:eastAsia="仿宋_GB2312" w:cs="宋体"/>
          <w:sz w:val="44"/>
          <w:szCs w:val="44"/>
        </w:rPr>
      </w:pPr>
      <w:r>
        <w:rPr>
          <w:rFonts w:hint="eastAsia" w:ascii="仿宋_GB2312" w:hAnsi="宋体" w:eastAsia="仿宋_GB2312" w:cs="宋体"/>
          <w:sz w:val="44"/>
          <w:szCs w:val="44"/>
          <w:lang w:val="en-US" w:eastAsia="zh-CN"/>
        </w:rPr>
        <w:t>应聘人员</w:t>
      </w:r>
      <w:r>
        <w:rPr>
          <w:rFonts w:hint="eastAsia" w:ascii="仿宋_GB2312" w:hAnsi="宋体" w:eastAsia="仿宋_GB2312" w:cs="宋体"/>
          <w:sz w:val="44"/>
          <w:szCs w:val="44"/>
        </w:rPr>
        <w:t>承诺书</w:t>
      </w:r>
    </w:p>
    <w:p>
      <w:pPr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jc w:val="both"/>
        <w:textAlignment w:val="auto"/>
        <w:rPr>
          <w:rFonts w:hint="eastAsia" w:ascii="仿宋_GB2312" w:hAnsi="宋体" w:eastAsia="仿宋_GB2312" w:cs="宋体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致：</w:t>
      </w:r>
      <w:r>
        <w:rPr>
          <w:rFonts w:hint="eastAsia" w:ascii="仿宋_GB2312" w:hAnsi="宋体" w:eastAsia="仿宋_GB2312" w:cs="宋体"/>
          <w:b/>
          <w:color w:val="000000"/>
          <w:sz w:val="28"/>
          <w:szCs w:val="28"/>
          <w:u w:val="single"/>
        </w:rPr>
        <w:t>海南博鳌乐城</w:t>
      </w:r>
      <w:r>
        <w:rPr>
          <w:rFonts w:hint="eastAsia" w:ascii="仿宋_GB2312" w:hAnsi="宋体" w:eastAsia="仿宋_GB2312" w:cs="宋体"/>
          <w:b/>
          <w:color w:val="000000"/>
          <w:sz w:val="28"/>
          <w:szCs w:val="28"/>
          <w:u w:val="single"/>
          <w:lang w:eastAsia="zh-CN"/>
        </w:rPr>
        <w:t>发展控股有限公司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本人郑重承诺如下：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1.本人填写的申请材料及提交的证明、证书等全部材料内容均真实无误。本人向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eastAsia="zh-CN"/>
        </w:rPr>
        <w:t>海南博鳌乐城发展控股有限公司（以下简称“乐城发控”）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出示、陈述的任何有关本人的自身情况，包括但不限于：本人的学历学位、技能，工作经历、家庭情况、婚姻状况、身体状况等全部属实，并同意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eastAsia="zh-CN"/>
        </w:rPr>
        <w:t>乐城发控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对本人开展背景调查。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2.本人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>入职时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已与原单位履行合法离职手续，并且没有未了结纠纷。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3.本人与原单位不存在有效竞业禁止协议或存在竞业禁止义务，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eastAsia="zh-CN"/>
        </w:rPr>
        <w:t>乐城发控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不会因雇佣本人而引发任何诉讼或纠纷，如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eastAsia="zh-CN"/>
        </w:rPr>
        <w:t>乐城发控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因雇佣本人而引发任何法律责任则由本人承担。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4.本人无影响工作的慢性疾病、传染病或者其他重大疾病或者不适合招聘岗位的其他疾病。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5.本人未患职业病及存在其他未处理完毕工伤。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6.本人无吸毒或毒品代用品情形。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7.本人无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>征信问题及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犯罪纪录。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560" w:firstLineChars="200"/>
        <w:jc w:val="both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本人清楚，上述任何信息与事实不符，均属于重大事实隐瞒，乐城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eastAsia="zh-CN"/>
        </w:rPr>
        <w:t>发控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有权依法与本人解除劳动合同且无需承担任何法律责任，并无需支付任何补偿金、赔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sz w:val="28"/>
          <w:szCs w:val="28"/>
        </w:rPr>
        <w:t>偿金。如给乐城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eastAsia="zh-CN"/>
        </w:rPr>
        <w:t>发控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造成损失的，本人愿意承担全部赔偿责任。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 xml:space="preserve"> </w:t>
      </w:r>
    </w:p>
    <w:p>
      <w:pPr>
        <w:pStyle w:val="3"/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jc w:val="right"/>
        <w:textAlignment w:val="auto"/>
        <w:rPr>
          <w:rFonts w:ascii="仿宋_GB2312" w:hAnsi="宋体" w:eastAsia="仿宋_GB2312" w:cs="宋体"/>
          <w:color w:val="000000"/>
          <w:sz w:val="28"/>
          <w:szCs w:val="28"/>
        </w:rPr>
      </w:pPr>
    </w:p>
    <w:p>
      <w:pPr>
        <w:pStyle w:val="3"/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jc w:val="center"/>
        <w:textAlignment w:val="auto"/>
        <w:rPr>
          <w:rFonts w:hint="eastAsia" w:ascii="仿宋_GB2312" w:hAnsi="宋体" w:eastAsia="仿宋_GB2312" w:cs="宋体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</w:rPr>
        <w:t>签署</w:t>
      </w:r>
      <w:r>
        <w:rPr>
          <w:rFonts w:hint="eastAsia" w:ascii="仿宋_GB2312" w:hAnsi="宋体" w:eastAsia="仿宋_GB2312" w:cs="宋体"/>
          <w:b/>
          <w:bCs/>
          <w:color w:val="000000"/>
          <w:sz w:val="28"/>
          <w:szCs w:val="28"/>
          <w:lang w:val="en-US" w:eastAsia="zh-CN"/>
        </w:rPr>
        <w:t>日期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：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color w:val="000000"/>
          <w:sz w:val="28"/>
          <w:szCs w:val="28"/>
        </w:rPr>
        <w:t>日</w:t>
      </w:r>
    </w:p>
    <w:p>
      <w:pPr>
        <w:pStyle w:val="3"/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1124" w:firstLine="4200" w:firstLineChars="1500"/>
        <w:textAlignment w:val="auto"/>
        <w:rPr>
          <w:rFonts w:hint="default" w:ascii="仿宋_GB2312" w:hAnsi="宋体" w:eastAsia="仿宋_GB2312" w:cs="宋体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b/>
          <w:color w:val="000000"/>
          <w:sz w:val="28"/>
          <w:szCs w:val="28"/>
        </w:rPr>
        <w:t>承诺人（签字）：</w:t>
      </w:r>
    </w:p>
    <w:sectPr>
      <w:pgSz w:w="12240" w:h="15840"/>
      <w:pgMar w:top="1440" w:right="1587" w:bottom="1440" w:left="1587" w:header="720" w:footer="720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imfang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syh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ZTczYTUwMDcyOWQ3NTUwZTUxN2NmYmYwZWI4MzIifQ=="/>
  </w:docVars>
  <w:rsids>
    <w:rsidRoot w:val="00636478"/>
    <w:rsid w:val="000501AE"/>
    <w:rsid w:val="000E477C"/>
    <w:rsid w:val="00434D4E"/>
    <w:rsid w:val="00636478"/>
    <w:rsid w:val="05620A68"/>
    <w:rsid w:val="0D714BA2"/>
    <w:rsid w:val="0E873459"/>
    <w:rsid w:val="123E08B8"/>
    <w:rsid w:val="16B51685"/>
    <w:rsid w:val="37965DB2"/>
    <w:rsid w:val="381E5983"/>
    <w:rsid w:val="40CE2D64"/>
    <w:rsid w:val="5781071E"/>
    <w:rsid w:val="664A644B"/>
    <w:rsid w:val="738802F4"/>
    <w:rsid w:val="74014C74"/>
    <w:rsid w:val="747D069F"/>
    <w:rsid w:val="78B4154F"/>
    <w:rsid w:val="79D231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Lines/>
      <w:spacing w:before="280" w:after="280"/>
      <w:jc w:val="center"/>
      <w:outlineLvl w:val="0"/>
    </w:pPr>
    <w:rPr>
      <w:b/>
      <w:color w:val="000000"/>
      <w:sz w:val="48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</w:pPr>
  </w:style>
  <w:style w:type="table" w:customStyle="1" w:styleId="6">
    <w:name w:val="Table Normal"/>
    <w:qFormat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font-fangsong *"/>
    <w:basedOn w:val="1"/>
    <w:qFormat/>
    <w:uiPriority w:val="0"/>
    <w:pPr>
      <w:spacing w:before="100" w:beforeAutospacing="1" w:after="100" w:afterAutospacing="1"/>
    </w:pPr>
    <w:rPr>
      <w:rFonts w:ascii="Simfang" w:hAnsi="Simfang" w:cs="Simfang"/>
    </w:rPr>
  </w:style>
  <w:style w:type="paragraph" w:customStyle="1" w:styleId="8">
    <w:name w:val="font-song *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9">
    <w:name w:val="font-yahei *"/>
    <w:basedOn w:val="1"/>
    <w:qFormat/>
    <w:uiPriority w:val="0"/>
    <w:pPr>
      <w:spacing w:before="100" w:beforeAutospacing="1" w:after="100" w:afterAutospacing="1"/>
    </w:pPr>
    <w:rPr>
      <w:rFonts w:ascii="Msyh" w:hAnsi="Msyh" w:cs="Msyh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in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ine">
      <a:majorFont>
        <a:latin typeface="宋体"/>
        <a:ea typeface="宋体"/>
        <a:cs typeface="宋体"/>
      </a:majorFont>
      <a:minorFont>
        <a:latin typeface="宋体"/>
        <a:ea typeface="宋体"/>
        <a:cs typeface="宋体"/>
      </a:minorFont>
    </a:fontScheme>
    <a:fmtScheme name="Min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459</Words>
  <Characters>466</Characters>
  <Lines>3</Lines>
  <Paragraphs>1</Paragraphs>
  <TotalTime>32</TotalTime>
  <ScaleCrop>false</ScaleCrop>
  <LinksUpToDate>false</LinksUpToDate>
  <CharactersWithSpaces>506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2022-07-05T07:35:00Z</dcterms:created>
  <dc:creator>法天使</dc:creator>
  <cp:keywords>入职;常见法律关系;人力资源管理工具类;劳动用工</cp:keywords>
  <cp:lastModifiedBy>zhuuuuuuuuuuu </cp:lastModifiedBy>
  <dcterms:modified xsi:type="dcterms:W3CDTF">2023-09-06T07:49:15Z</dcterms:modified>
  <dc:title>员工入职声明书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30644CBF9F324E98867C01A1C9A2C347</vt:lpwstr>
  </property>
</Properties>
</file>