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中意宁波生态园招商有限公司公开招聘报名登记表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sz w:val="24"/>
              </w:rPr>
              <w:t>中意宁波生态园招商有限公司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zFhMzJmNGJhOTgzMzAwZjQ4ZWQwZmVjYzI2OGYifQ=="/>
  </w:docVars>
  <w:rsids>
    <w:rsidRoot w:val="00B97F58"/>
    <w:rsid w:val="00031B81"/>
    <w:rsid w:val="00182D68"/>
    <w:rsid w:val="002140A9"/>
    <w:rsid w:val="002931D9"/>
    <w:rsid w:val="002D7AF5"/>
    <w:rsid w:val="002F412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97254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81B3F"/>
    <w:rsid w:val="01F77AF3"/>
    <w:rsid w:val="333E7FBE"/>
    <w:rsid w:val="50BC2B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376</Words>
  <Characters>388</Characters>
  <Lines>4</Lines>
  <Paragraphs>1</Paragraphs>
  <TotalTime>0</TotalTime>
  <ScaleCrop>false</ScaleCrop>
  <LinksUpToDate>false</LinksUpToDate>
  <CharactersWithSpaces>495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Absinthe</cp:lastModifiedBy>
  <dcterms:modified xsi:type="dcterms:W3CDTF">2023-12-31T06:49:32Z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10BF778BFD7949D19EE9149A6F838419</vt:lpwstr>
  </property>
</Properties>
</file>