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513"/>
        <w:gridCol w:w="2032"/>
        <w:gridCol w:w="1854"/>
        <w:gridCol w:w="1230"/>
        <w:gridCol w:w="615"/>
        <w:gridCol w:w="1140"/>
        <w:gridCol w:w="1165"/>
        <w:gridCol w:w="8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3995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9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  <w:t>科右前旗人民医院公开招聘报名登记表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9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报名日期：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9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专业技术资格及取得时间</w:t>
            </w:r>
          </w:p>
        </w:tc>
        <w:tc>
          <w:tcPr>
            <w:tcW w:w="14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pct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位</w:t>
            </w:r>
          </w:p>
        </w:tc>
        <w:tc>
          <w:tcPr>
            <w:tcW w:w="879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毕业时间</w:t>
            </w:r>
          </w:p>
        </w:tc>
        <w:tc>
          <w:tcPr>
            <w:tcW w:w="953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毕业证编号</w:t>
            </w:r>
          </w:p>
        </w:tc>
        <w:tc>
          <w:tcPr>
            <w:tcW w:w="9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8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95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是否有招聘公告中不得招聘的情形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4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9" w:hRule="atLeast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开始的学习和工作经历</w:t>
            </w:r>
          </w:p>
        </w:tc>
        <w:tc>
          <w:tcPr>
            <w:tcW w:w="4227" w:type="pct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诚信承诺书</w:t>
            </w:r>
          </w:p>
        </w:tc>
        <w:tc>
          <w:tcPr>
            <w:tcW w:w="4227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本人报名时间所提供的个人信息是真实、准确的，如因个人信息错误、失真造成不良后果，责任由本人承担。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7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7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7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7" w:type="pct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本人签字：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NTU0OTkyZjA2ZWViOWQ3MDM5MTVkYmZjY2E0ZTYifQ=="/>
  </w:docVars>
  <w:rsids>
    <w:rsidRoot w:val="00000000"/>
    <w:rsid w:val="0FBA665B"/>
    <w:rsid w:val="111E7140"/>
    <w:rsid w:val="18B31B55"/>
    <w:rsid w:val="49C87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2023-10-26T08:11:38Z</dcterms:created>
  <dc:creator>Administrator</dc:creator>
  <cp:lastModifiedBy>熊雨柔</cp:lastModifiedBy>
  <dcterms:modified xsi:type="dcterms:W3CDTF">2024-01-02T08:32:16Z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93246E5B815B4F04A903DD7313534F28_13</vt:lpwstr>
  </property>
</Properties>
</file>