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2" w:line="58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附件</w:t>
      </w:r>
    </w:p>
    <w:tbl>
      <w:tblPr>
        <w:tblStyle w:val="6"/>
        <w:tblW w:w="10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16"/>
        <w:gridCol w:w="816"/>
        <w:gridCol w:w="616"/>
        <w:gridCol w:w="2654"/>
        <w:gridCol w:w="1223"/>
        <w:gridCol w:w="1177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5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5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手机及固定电话号码</w:t>
            </w:r>
          </w:p>
        </w:tc>
        <w:tc>
          <w:tcPr>
            <w:tcW w:w="5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8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近年主要工作业绩</w:t>
            </w:r>
          </w:p>
        </w:tc>
        <w:tc>
          <w:tcPr>
            <w:tcW w:w="8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31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本人承诺：上述表格中所填写的内容真实、完整，如有虚假，由本人承担一切责任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本人签名：              年        月       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WI0ODk3Y2RhODYxMDQ5MmE0MjI2YTNhY2RjMTQifQ=="/>
  </w:docVars>
  <w:rsids>
    <w:rsidRoot w:val="00000000"/>
    <w:rsid w:val="00BF186E"/>
    <w:rsid w:val="03DA33C0"/>
    <w:rsid w:val="12D74E84"/>
    <w:rsid w:val="193076C0"/>
    <w:rsid w:val="1E4070E4"/>
    <w:rsid w:val="37B22EAA"/>
    <w:rsid w:val="4C1F5427"/>
    <w:rsid w:val="69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spacing w:line="580" w:lineRule="exact"/>
      <w:ind w:firstLine="643" w:firstLineChars="200"/>
    </w:pPr>
    <w:rPr>
      <w:rFonts w:ascii="仿宋_GB2312" w:hAnsi="黑体" w:eastAsia="仿宋_GB2312" w:cs="Times New Roman"/>
      <w:b/>
      <w:bCs/>
      <w:sz w:val="32"/>
      <w:szCs w:val="32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2092</Words>
  <Characters>2170</Characters>
  <Lines>0</Lines>
  <Paragraphs>0</Paragraphs>
  <TotalTime>3</TotalTime>
  <ScaleCrop>false</ScaleCrop>
  <LinksUpToDate>false</LinksUpToDate>
  <CharactersWithSpaces>2175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2024-01-04T02:39:00Z</dcterms:created>
  <dc:creator>刘畅</dc:creator>
  <cp:lastModifiedBy>齐天琪</cp:lastModifiedBy>
  <dcterms:modified xsi:type="dcterms:W3CDTF">2024-01-09T05:50:46Z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430A985222944C89B8AF6FCAE1401383_12</vt:lpwstr>
  </property>
</Properties>
</file>