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方正小标宋简体" w:hAnsi="方正小标宋简体" w:eastAsia="方正小标宋简体" w:cs="方正小标宋简体"/>
          <w:b w:val="0"/>
          <w:bCs w:val="0"/>
          <w:i w:val="0"/>
          <w:iCs w:val="0"/>
          <w:caps w:val="0"/>
          <w:color w:val="auto"/>
          <w:spacing w:val="0"/>
          <w:sz w:val="36"/>
          <w:szCs w:val="36"/>
        </w:rPr>
      </w:pPr>
      <w:r>
        <w:rPr>
          <w:rFonts w:hint="eastAsia" w:ascii="方正小标宋简体" w:hAnsi="方正小标宋简体" w:eastAsia="方正小标宋简体" w:cs="方正小标宋简体"/>
          <w:b w:val="0"/>
          <w:bCs w:val="0"/>
          <w:i w:val="0"/>
          <w:iCs w:val="0"/>
          <w:caps w:val="0"/>
          <w:color w:val="auto"/>
          <w:spacing w:val="0"/>
          <w:sz w:val="36"/>
          <w:szCs w:val="36"/>
          <w:lang w:eastAsia="zh-CN"/>
        </w:rPr>
        <w:t>福田区卫生监督所</w:t>
      </w:r>
      <w:r>
        <w:rPr>
          <w:rFonts w:hint="eastAsia" w:ascii="方正小标宋简体" w:hAnsi="方正小标宋简体" w:eastAsia="方正小标宋简体" w:cs="方正小标宋简体"/>
          <w:b w:val="0"/>
          <w:bCs w:val="0"/>
          <w:i w:val="0"/>
          <w:iCs w:val="0"/>
          <w:caps w:val="0"/>
          <w:color w:val="auto"/>
          <w:spacing w:val="0"/>
          <w:sz w:val="36"/>
          <w:szCs w:val="36"/>
        </w:rPr>
        <w:t>2023年1</w:t>
      </w:r>
      <w:r>
        <w:rPr>
          <w:rFonts w:hint="eastAsia" w:ascii="方正小标宋简体" w:hAnsi="方正小标宋简体" w:eastAsia="方正小标宋简体" w:cs="方正小标宋简体"/>
          <w:b w:val="0"/>
          <w:bCs w:val="0"/>
          <w:i w:val="0"/>
          <w:iCs w:val="0"/>
          <w:caps w:val="0"/>
          <w:color w:val="auto"/>
          <w:spacing w:val="0"/>
          <w:sz w:val="36"/>
          <w:szCs w:val="36"/>
          <w:lang w:val="en-US" w:eastAsia="zh-CN"/>
        </w:rPr>
        <w:t>2</w:t>
      </w:r>
      <w:r>
        <w:rPr>
          <w:rFonts w:hint="eastAsia" w:ascii="方正小标宋简体" w:hAnsi="方正小标宋简体" w:eastAsia="方正小标宋简体" w:cs="方正小标宋简体"/>
          <w:b w:val="0"/>
          <w:bCs w:val="0"/>
          <w:i w:val="0"/>
          <w:iCs w:val="0"/>
          <w:caps w:val="0"/>
          <w:color w:val="auto"/>
          <w:spacing w:val="0"/>
          <w:sz w:val="36"/>
          <w:szCs w:val="36"/>
        </w:rPr>
        <w:t>月</w:t>
      </w:r>
      <w:r>
        <w:rPr>
          <w:rFonts w:hint="eastAsia" w:ascii="方正小标宋简体" w:hAnsi="方正小标宋简体" w:eastAsia="方正小标宋简体" w:cs="方正小标宋简体"/>
          <w:b w:val="0"/>
          <w:bCs w:val="0"/>
          <w:i w:val="0"/>
          <w:iCs w:val="0"/>
          <w:caps w:val="0"/>
          <w:color w:val="auto"/>
          <w:spacing w:val="0"/>
          <w:sz w:val="36"/>
          <w:szCs w:val="36"/>
          <w:shd w:val="clear" w:fill="FFFFFF"/>
        </w:rPr>
        <w:t>补录机关事业单位辅助人员入围体检名单</w:t>
      </w:r>
      <w:r>
        <w:rPr>
          <w:rFonts w:hint="eastAsia" w:ascii="方正小标宋简体" w:hAnsi="方正小标宋简体" w:eastAsia="方正小标宋简体" w:cs="方正小标宋简体"/>
          <w:b w:val="0"/>
          <w:bCs w:val="0"/>
          <w:i w:val="0"/>
          <w:iCs w:val="0"/>
          <w:caps w:val="0"/>
          <w:color w:val="auto"/>
          <w:spacing w:val="0"/>
          <w:sz w:val="36"/>
          <w:szCs w:val="36"/>
          <w:shd w:val="clear" w:fill="FFFFFF"/>
          <w:lang w:eastAsia="zh-CN"/>
        </w:rPr>
        <w:t>等有关事项</w:t>
      </w:r>
      <w:r>
        <w:rPr>
          <w:rFonts w:hint="eastAsia" w:ascii="方正小标宋简体" w:hAnsi="方正小标宋简体" w:eastAsia="方正小标宋简体" w:cs="方正小标宋简体"/>
          <w:b w:val="0"/>
          <w:bCs w:val="0"/>
          <w:i w:val="0"/>
          <w:iCs w:val="0"/>
          <w:caps w:val="0"/>
          <w:color w:val="auto"/>
          <w:spacing w:val="0"/>
          <w:sz w:val="36"/>
          <w:szCs w:val="36"/>
          <w:shd w:val="clear" w:fill="FFFFFF"/>
        </w:rPr>
        <w:t>公告</w:t>
      </w:r>
    </w:p>
    <w:p>
      <w:pPr>
        <w:pStyle w:val="3"/>
        <w:keepNext w:val="0"/>
        <w:keepLines w:val="0"/>
        <w:widowControl/>
        <w:suppressLineNumbers w:val="0"/>
        <w:spacing w:before="0" w:beforeAutospacing="0" w:after="420" w:afterAutospacing="0" w:line="30" w:lineRule="atLeast"/>
        <w:ind w:left="0" w:right="0" w:firstLine="640" w:firstLineChars="200"/>
        <w:jc w:val="left"/>
        <w:rPr>
          <w:rFonts w:hint="eastAsia" w:ascii="仿宋_GB2312" w:hAnsi="仿宋_GB2312" w:eastAsia="仿宋_GB2312" w:cs="仿宋_GB2312"/>
          <w:i w:val="0"/>
          <w:iCs w:val="0"/>
          <w:caps w:val="0"/>
          <w:color w:val="585858"/>
          <w:spacing w:val="0"/>
          <w:sz w:val="32"/>
          <w:szCs w:val="32"/>
        </w:rPr>
      </w:pPr>
      <w:r>
        <w:rPr>
          <w:rFonts w:hint="eastAsia" w:ascii="仿宋_GB2312" w:hAnsi="仿宋_GB2312" w:eastAsia="仿宋_GB2312" w:cs="仿宋_GB2312"/>
          <w:i w:val="0"/>
          <w:iCs w:val="0"/>
          <w:caps w:val="0"/>
          <w:color w:val="585858"/>
          <w:spacing w:val="0"/>
          <w:sz w:val="32"/>
          <w:szCs w:val="32"/>
          <w:lang w:eastAsia="zh-CN"/>
        </w:rPr>
        <w:t>福田区卫生监督所</w:t>
      </w:r>
      <w:r>
        <w:rPr>
          <w:rFonts w:hint="eastAsia" w:ascii="仿宋_GB2312" w:hAnsi="仿宋_GB2312" w:eastAsia="仿宋_GB2312" w:cs="仿宋_GB2312"/>
          <w:i w:val="0"/>
          <w:iCs w:val="0"/>
          <w:caps w:val="0"/>
          <w:color w:val="585858"/>
          <w:spacing w:val="0"/>
          <w:sz w:val="32"/>
          <w:szCs w:val="32"/>
        </w:rPr>
        <w:t>2023年1</w:t>
      </w:r>
      <w:r>
        <w:rPr>
          <w:rFonts w:hint="eastAsia" w:ascii="仿宋_GB2312" w:hAnsi="仿宋_GB2312" w:eastAsia="仿宋_GB2312" w:cs="仿宋_GB2312"/>
          <w:i w:val="0"/>
          <w:iCs w:val="0"/>
          <w:caps w:val="0"/>
          <w:color w:val="585858"/>
          <w:spacing w:val="0"/>
          <w:sz w:val="32"/>
          <w:szCs w:val="32"/>
          <w:lang w:val="en-US" w:eastAsia="zh-CN"/>
        </w:rPr>
        <w:t>2</w:t>
      </w:r>
      <w:r>
        <w:rPr>
          <w:rFonts w:hint="eastAsia" w:ascii="仿宋_GB2312" w:hAnsi="仿宋_GB2312" w:eastAsia="仿宋_GB2312" w:cs="仿宋_GB2312"/>
          <w:i w:val="0"/>
          <w:iCs w:val="0"/>
          <w:caps w:val="0"/>
          <w:color w:val="585858"/>
          <w:spacing w:val="0"/>
          <w:sz w:val="32"/>
          <w:szCs w:val="32"/>
        </w:rPr>
        <w:t>月补录机关事业单位辅助人员考核已于</w:t>
      </w:r>
      <w:r>
        <w:rPr>
          <w:rFonts w:hint="eastAsia" w:ascii="仿宋_GB2312" w:hAnsi="仿宋_GB2312" w:eastAsia="仿宋_GB2312" w:cs="仿宋_GB2312"/>
          <w:i w:val="0"/>
          <w:iCs w:val="0"/>
          <w:caps w:val="0"/>
          <w:color w:val="585858"/>
          <w:spacing w:val="0"/>
          <w:sz w:val="32"/>
          <w:szCs w:val="32"/>
          <w:lang w:val="en-US" w:eastAsia="zh-CN"/>
        </w:rPr>
        <w:t>日前</w:t>
      </w:r>
      <w:r>
        <w:rPr>
          <w:rFonts w:hint="eastAsia" w:ascii="仿宋_GB2312" w:hAnsi="仿宋_GB2312" w:eastAsia="仿宋_GB2312" w:cs="仿宋_GB2312"/>
          <w:i w:val="0"/>
          <w:iCs w:val="0"/>
          <w:caps w:val="0"/>
          <w:color w:val="585858"/>
          <w:spacing w:val="0"/>
          <w:sz w:val="32"/>
          <w:szCs w:val="32"/>
        </w:rPr>
        <w:t>结束。现将入围体检人员名单</w:t>
      </w:r>
      <w:r>
        <w:rPr>
          <w:rFonts w:hint="eastAsia" w:ascii="仿宋_GB2312" w:hAnsi="仿宋_GB2312" w:eastAsia="仿宋_GB2312" w:cs="仿宋_GB2312"/>
          <w:i w:val="0"/>
          <w:iCs w:val="0"/>
          <w:caps w:val="0"/>
          <w:color w:val="585858"/>
          <w:spacing w:val="0"/>
          <w:sz w:val="32"/>
          <w:szCs w:val="32"/>
          <w:lang w:eastAsia="zh-CN"/>
        </w:rPr>
        <w:t>等</w:t>
      </w:r>
      <w:r>
        <w:rPr>
          <w:rFonts w:hint="eastAsia" w:ascii="仿宋_GB2312" w:hAnsi="仿宋_GB2312" w:eastAsia="仿宋_GB2312" w:cs="仿宋_GB2312"/>
          <w:i w:val="0"/>
          <w:iCs w:val="0"/>
          <w:caps w:val="0"/>
          <w:color w:val="585858"/>
          <w:spacing w:val="0"/>
          <w:sz w:val="32"/>
          <w:szCs w:val="32"/>
        </w:rPr>
        <w:t>有关事项</w:t>
      </w:r>
      <w:r>
        <w:rPr>
          <w:rFonts w:hint="eastAsia" w:ascii="仿宋_GB2312" w:hAnsi="仿宋_GB2312" w:eastAsia="仿宋_GB2312" w:cs="仿宋_GB2312"/>
          <w:i w:val="0"/>
          <w:iCs w:val="0"/>
          <w:caps w:val="0"/>
          <w:color w:val="585858"/>
          <w:spacing w:val="0"/>
          <w:sz w:val="32"/>
          <w:szCs w:val="32"/>
          <w:lang w:eastAsia="zh-CN"/>
        </w:rPr>
        <w:t>公告</w:t>
      </w:r>
      <w:r>
        <w:rPr>
          <w:rFonts w:hint="eastAsia" w:ascii="仿宋_GB2312" w:hAnsi="仿宋_GB2312" w:eastAsia="仿宋_GB2312" w:cs="仿宋_GB2312"/>
          <w:i w:val="0"/>
          <w:iCs w:val="0"/>
          <w:caps w:val="0"/>
          <w:color w:val="585858"/>
          <w:spacing w:val="0"/>
          <w:sz w:val="32"/>
          <w:szCs w:val="32"/>
        </w:rPr>
        <w:t>如下：</w:t>
      </w:r>
    </w:p>
    <w:p>
      <w:pPr>
        <w:pStyle w:val="3"/>
        <w:keepNext w:val="0"/>
        <w:keepLines w:val="0"/>
        <w:widowControl/>
        <w:suppressLineNumbers w:val="0"/>
        <w:spacing w:before="0" w:beforeAutospacing="0" w:after="420" w:afterAutospacing="0" w:line="30" w:lineRule="atLeast"/>
        <w:ind w:left="0" w:right="0" w:firstLine="0"/>
        <w:jc w:val="left"/>
        <w:rPr>
          <w:rFonts w:hint="eastAsia" w:ascii="黑体" w:hAnsi="黑体" w:eastAsia="黑体" w:cs="黑体"/>
          <w:i w:val="0"/>
          <w:iCs w:val="0"/>
          <w:caps w:val="0"/>
          <w:color w:val="585858"/>
          <w:spacing w:val="0"/>
          <w:sz w:val="32"/>
          <w:szCs w:val="32"/>
        </w:rPr>
      </w:pPr>
      <w:r>
        <w:rPr>
          <w:rFonts w:hint="eastAsia" w:ascii="黑体" w:hAnsi="黑体" w:eastAsia="黑体" w:cs="黑体"/>
          <w:i w:val="0"/>
          <w:iCs w:val="0"/>
          <w:caps w:val="0"/>
          <w:color w:val="585858"/>
          <w:spacing w:val="0"/>
          <w:sz w:val="32"/>
          <w:szCs w:val="32"/>
        </w:rPr>
        <w:t>　　一、入围体检人员名单</w:t>
      </w:r>
    </w:p>
    <w:p>
      <w:pPr>
        <w:pStyle w:val="3"/>
        <w:keepNext w:val="0"/>
        <w:keepLines w:val="0"/>
        <w:widowControl/>
        <w:suppressLineNumbers w:val="0"/>
        <w:spacing w:before="0" w:beforeAutospacing="0" w:after="420" w:afterAutospacing="0" w:line="30" w:lineRule="atLeast"/>
        <w:ind w:left="0" w:right="0" w:firstLine="480"/>
        <w:jc w:val="left"/>
        <w:rPr>
          <w:rFonts w:hint="eastAsia" w:ascii="仿宋_GB2312" w:hAnsi="仿宋_GB2312" w:eastAsia="仿宋_GB2312" w:cs="仿宋_GB2312"/>
          <w:i w:val="0"/>
          <w:iCs w:val="0"/>
          <w:caps w:val="0"/>
          <w:color w:val="585858"/>
          <w:spacing w:val="0"/>
          <w:sz w:val="32"/>
          <w:szCs w:val="32"/>
        </w:rPr>
      </w:pPr>
      <w:r>
        <w:rPr>
          <w:rFonts w:hint="eastAsia" w:ascii="仿宋_GB2312" w:hAnsi="仿宋_GB2312" w:eastAsia="仿宋_GB2312" w:cs="仿宋_GB2312"/>
          <w:i w:val="0"/>
          <w:iCs w:val="0"/>
          <w:caps w:val="0"/>
          <w:color w:val="585858"/>
          <w:spacing w:val="0"/>
          <w:sz w:val="32"/>
          <w:szCs w:val="32"/>
        </w:rPr>
        <w:t>总成绩及入围体检人员名单</w:t>
      </w:r>
      <w:r>
        <w:rPr>
          <w:rFonts w:hint="eastAsia" w:ascii="仿宋_GB2312" w:hAnsi="仿宋_GB2312" w:eastAsia="仿宋_GB2312" w:cs="仿宋_GB2312"/>
          <w:i w:val="0"/>
          <w:iCs w:val="0"/>
          <w:caps w:val="0"/>
          <w:color w:val="585858"/>
          <w:spacing w:val="0"/>
          <w:sz w:val="32"/>
          <w:szCs w:val="32"/>
          <w:lang w:eastAsia="zh-CN"/>
        </w:rPr>
        <w:t>等有关事项</w:t>
      </w:r>
      <w:r>
        <w:rPr>
          <w:rFonts w:hint="eastAsia" w:ascii="仿宋_GB2312" w:hAnsi="仿宋_GB2312" w:eastAsia="仿宋_GB2312" w:cs="仿宋_GB2312"/>
          <w:i w:val="0"/>
          <w:iCs w:val="0"/>
          <w:caps w:val="0"/>
          <w:color w:val="585858"/>
          <w:spacing w:val="0"/>
          <w:sz w:val="32"/>
          <w:szCs w:val="32"/>
        </w:rPr>
        <w:t>详见附件。</w:t>
      </w:r>
    </w:p>
    <w:p>
      <w:pPr>
        <w:pStyle w:val="3"/>
        <w:keepNext w:val="0"/>
        <w:keepLines w:val="0"/>
        <w:widowControl/>
        <w:suppressLineNumbers w:val="0"/>
        <w:spacing w:before="0" w:beforeAutospacing="0" w:after="420" w:afterAutospacing="0" w:line="30" w:lineRule="atLeast"/>
        <w:ind w:left="0" w:right="0" w:firstLine="640" w:firstLineChars="200"/>
        <w:jc w:val="left"/>
        <w:rPr>
          <w:rFonts w:hint="eastAsia" w:ascii="黑体" w:hAnsi="黑体" w:eastAsia="黑体" w:cs="黑体"/>
          <w:i w:val="0"/>
          <w:iCs w:val="0"/>
          <w:caps w:val="0"/>
          <w:color w:val="585858"/>
          <w:spacing w:val="0"/>
          <w:sz w:val="32"/>
          <w:szCs w:val="32"/>
        </w:rPr>
      </w:pPr>
      <w:r>
        <w:rPr>
          <w:rFonts w:hint="eastAsia" w:ascii="黑体" w:hAnsi="黑体" w:eastAsia="黑体" w:cs="黑体"/>
          <w:i w:val="0"/>
          <w:iCs w:val="0"/>
          <w:caps w:val="0"/>
          <w:color w:val="585858"/>
          <w:spacing w:val="0"/>
          <w:sz w:val="32"/>
          <w:szCs w:val="32"/>
          <w:lang w:val="en-US" w:eastAsia="zh-CN"/>
        </w:rPr>
        <w:t>二、</w:t>
      </w:r>
      <w:r>
        <w:rPr>
          <w:rFonts w:hint="default" w:ascii="黑体" w:hAnsi="黑体" w:eastAsia="黑体" w:cs="黑体"/>
          <w:i w:val="0"/>
          <w:iCs w:val="0"/>
          <w:caps w:val="0"/>
          <w:color w:val="585858"/>
          <w:spacing w:val="0"/>
          <w:sz w:val="32"/>
          <w:szCs w:val="32"/>
        </w:rPr>
        <w:t>体检有关事项</w:t>
      </w:r>
    </w:p>
    <w:p>
      <w:pPr>
        <w:pStyle w:val="3"/>
        <w:keepNext w:val="0"/>
        <w:keepLines w:val="0"/>
        <w:widowControl/>
        <w:suppressLineNumbers w:val="0"/>
        <w:spacing w:before="0" w:beforeAutospacing="0" w:after="420" w:afterAutospacing="0" w:line="30" w:lineRule="atLeast"/>
        <w:ind w:left="0" w:right="0" w:firstLine="0"/>
        <w:jc w:val="left"/>
        <w:rPr>
          <w:rFonts w:hint="default" w:ascii="仿宋_GB2312" w:hAnsi="仿宋_GB2312" w:eastAsia="仿宋_GB2312" w:cs="仿宋_GB2312"/>
          <w:i w:val="0"/>
          <w:iCs w:val="0"/>
          <w:caps w:val="0"/>
          <w:color w:val="585858"/>
          <w:spacing w:val="0"/>
          <w:sz w:val="32"/>
          <w:szCs w:val="32"/>
        </w:rPr>
      </w:pPr>
      <w:r>
        <w:rPr>
          <w:rFonts w:hint="default" w:ascii="仿宋_GB2312" w:hAnsi="仿宋_GB2312" w:eastAsia="仿宋_GB2312" w:cs="仿宋_GB2312"/>
          <w:i w:val="0"/>
          <w:iCs w:val="0"/>
          <w:caps w:val="0"/>
          <w:color w:val="585858"/>
          <w:spacing w:val="0"/>
          <w:sz w:val="32"/>
          <w:szCs w:val="32"/>
        </w:rPr>
        <w:t>　　(一)体检不采用集中方式，考生自行安排，需于202</w:t>
      </w:r>
      <w:r>
        <w:rPr>
          <w:rFonts w:hint="eastAsia" w:ascii="仿宋_GB2312" w:hAnsi="仿宋_GB2312" w:eastAsia="仿宋_GB2312" w:cs="仿宋_GB2312"/>
          <w:i w:val="0"/>
          <w:iCs w:val="0"/>
          <w:caps w:val="0"/>
          <w:color w:val="585858"/>
          <w:spacing w:val="0"/>
          <w:sz w:val="32"/>
          <w:szCs w:val="32"/>
          <w:lang w:val="en-US" w:eastAsia="zh-CN"/>
        </w:rPr>
        <w:t>4</w:t>
      </w:r>
      <w:r>
        <w:rPr>
          <w:rFonts w:hint="default" w:ascii="仿宋_GB2312" w:hAnsi="仿宋_GB2312" w:eastAsia="仿宋_GB2312" w:cs="仿宋_GB2312"/>
          <w:i w:val="0"/>
          <w:iCs w:val="0"/>
          <w:caps w:val="0"/>
          <w:color w:val="585858"/>
          <w:spacing w:val="0"/>
          <w:sz w:val="32"/>
          <w:szCs w:val="32"/>
        </w:rPr>
        <w:t>年</w:t>
      </w:r>
      <w:r>
        <w:rPr>
          <w:rFonts w:hint="eastAsia" w:ascii="仿宋_GB2312" w:hAnsi="仿宋_GB2312" w:eastAsia="仿宋_GB2312" w:cs="仿宋_GB2312"/>
          <w:i w:val="0"/>
          <w:iCs w:val="0"/>
          <w:caps w:val="0"/>
          <w:color w:val="585858"/>
          <w:spacing w:val="0"/>
          <w:sz w:val="32"/>
          <w:szCs w:val="32"/>
          <w:lang w:val="en-US" w:eastAsia="zh-CN"/>
        </w:rPr>
        <w:t>2</w:t>
      </w:r>
      <w:r>
        <w:rPr>
          <w:rFonts w:hint="default" w:ascii="仿宋_GB2312" w:hAnsi="仿宋_GB2312" w:eastAsia="仿宋_GB2312" w:cs="仿宋_GB2312"/>
          <w:i w:val="0"/>
          <w:iCs w:val="0"/>
          <w:caps w:val="0"/>
          <w:color w:val="585858"/>
          <w:spacing w:val="0"/>
          <w:sz w:val="32"/>
          <w:szCs w:val="32"/>
        </w:rPr>
        <w:t>月2</w:t>
      </w:r>
      <w:r>
        <w:rPr>
          <w:rFonts w:hint="eastAsia" w:ascii="仿宋_GB2312" w:hAnsi="仿宋_GB2312" w:eastAsia="仿宋_GB2312" w:cs="仿宋_GB2312"/>
          <w:i w:val="0"/>
          <w:iCs w:val="0"/>
          <w:caps w:val="0"/>
          <w:color w:val="585858"/>
          <w:spacing w:val="0"/>
          <w:sz w:val="32"/>
          <w:szCs w:val="32"/>
          <w:lang w:val="en-US" w:eastAsia="zh-CN"/>
        </w:rPr>
        <w:t>0</w:t>
      </w:r>
      <w:r>
        <w:rPr>
          <w:rFonts w:hint="default" w:ascii="仿宋_GB2312" w:hAnsi="仿宋_GB2312" w:eastAsia="仿宋_GB2312" w:cs="仿宋_GB2312"/>
          <w:i w:val="0"/>
          <w:iCs w:val="0"/>
          <w:caps w:val="0"/>
          <w:color w:val="585858"/>
          <w:spacing w:val="0"/>
          <w:sz w:val="32"/>
          <w:szCs w:val="32"/>
        </w:rPr>
        <w:t>日前提交体检报告。（无正当理由不按时提交体检报告的，取消选用资格）</w:t>
      </w:r>
    </w:p>
    <w:p>
      <w:pPr>
        <w:pStyle w:val="3"/>
        <w:keepNext w:val="0"/>
        <w:keepLines w:val="0"/>
        <w:widowControl/>
        <w:suppressLineNumbers w:val="0"/>
        <w:spacing w:before="0" w:beforeAutospacing="0" w:after="420" w:afterAutospacing="0" w:line="30" w:lineRule="atLeast"/>
        <w:ind w:left="0" w:right="0" w:firstLine="0"/>
        <w:jc w:val="left"/>
        <w:rPr>
          <w:rFonts w:hint="default" w:ascii="仿宋_GB2312" w:hAnsi="仿宋_GB2312" w:eastAsia="仿宋_GB2312" w:cs="仿宋_GB2312"/>
          <w:i w:val="0"/>
          <w:iCs w:val="0"/>
          <w:caps w:val="0"/>
          <w:color w:val="585858"/>
          <w:spacing w:val="0"/>
          <w:sz w:val="32"/>
          <w:szCs w:val="32"/>
        </w:rPr>
      </w:pPr>
      <w:r>
        <w:rPr>
          <w:rFonts w:hint="default" w:ascii="仿宋_GB2312" w:hAnsi="仿宋_GB2312" w:eastAsia="仿宋_GB2312" w:cs="仿宋_GB2312"/>
          <w:i w:val="0"/>
          <w:iCs w:val="0"/>
          <w:caps w:val="0"/>
          <w:color w:val="585858"/>
          <w:spacing w:val="0"/>
          <w:sz w:val="32"/>
          <w:szCs w:val="32"/>
        </w:rPr>
        <w:t>　　(二)体检地点：</w:t>
      </w:r>
      <w:r>
        <w:rPr>
          <w:rFonts w:hint="eastAsia" w:ascii="仿宋_GB2312" w:hAnsi="仿宋_GB2312" w:eastAsia="仿宋_GB2312" w:cs="仿宋_GB2312"/>
          <w:i w:val="0"/>
          <w:iCs w:val="0"/>
          <w:caps w:val="0"/>
          <w:color w:val="585858"/>
          <w:spacing w:val="0"/>
          <w:sz w:val="32"/>
          <w:szCs w:val="32"/>
          <w:lang w:eastAsia="zh-CN"/>
        </w:rPr>
        <w:t>中山大学附属第八医院</w:t>
      </w:r>
      <w:r>
        <w:rPr>
          <w:rFonts w:hint="default" w:ascii="仿宋_GB2312" w:hAnsi="仿宋_GB2312" w:eastAsia="仿宋_GB2312" w:cs="仿宋_GB2312"/>
          <w:i w:val="0"/>
          <w:iCs w:val="0"/>
          <w:caps w:val="0"/>
          <w:color w:val="585858"/>
          <w:spacing w:val="0"/>
          <w:sz w:val="32"/>
          <w:szCs w:val="32"/>
        </w:rPr>
        <w:t>；</w:t>
      </w:r>
    </w:p>
    <w:p>
      <w:pPr>
        <w:pStyle w:val="3"/>
        <w:keepNext w:val="0"/>
        <w:keepLines w:val="0"/>
        <w:widowControl/>
        <w:suppressLineNumbers w:val="0"/>
        <w:spacing w:before="0" w:beforeAutospacing="0" w:after="420" w:afterAutospacing="0" w:line="30" w:lineRule="atLeast"/>
        <w:ind w:left="0" w:right="0" w:firstLine="0"/>
        <w:jc w:val="left"/>
        <w:rPr>
          <w:rFonts w:hint="default" w:ascii="仿宋_GB2312" w:hAnsi="仿宋_GB2312" w:eastAsia="仿宋_GB2312" w:cs="仿宋_GB2312"/>
          <w:i w:val="0"/>
          <w:iCs w:val="0"/>
          <w:caps w:val="0"/>
          <w:color w:val="585858"/>
          <w:spacing w:val="0"/>
          <w:sz w:val="32"/>
          <w:szCs w:val="32"/>
          <w:lang w:eastAsia="zh-CN"/>
        </w:rPr>
      </w:pPr>
      <w:r>
        <w:rPr>
          <w:rFonts w:hint="default" w:ascii="仿宋_GB2312" w:hAnsi="仿宋_GB2312" w:eastAsia="仿宋_GB2312" w:cs="仿宋_GB2312"/>
          <w:i w:val="0"/>
          <w:iCs w:val="0"/>
          <w:caps w:val="0"/>
          <w:color w:val="585858"/>
          <w:spacing w:val="0"/>
          <w:sz w:val="32"/>
          <w:szCs w:val="32"/>
        </w:rPr>
        <w:t>　　地址:深圳市深南中路30</w:t>
      </w:r>
      <w:r>
        <w:rPr>
          <w:rFonts w:hint="default" w:ascii="仿宋_GB2312" w:hAnsi="仿宋_GB2312" w:eastAsia="仿宋_GB2312" w:cs="仿宋_GB2312"/>
          <w:i w:val="0"/>
          <w:iCs w:val="0"/>
          <w:caps w:val="0"/>
          <w:color w:val="585858"/>
          <w:spacing w:val="0"/>
          <w:sz w:val="32"/>
          <w:szCs w:val="32"/>
          <w:lang w:eastAsia="zh-CN"/>
        </w:rPr>
        <w:t>25号；</w:t>
      </w:r>
    </w:p>
    <w:p>
      <w:pPr>
        <w:pStyle w:val="3"/>
        <w:keepNext w:val="0"/>
        <w:keepLines w:val="0"/>
        <w:widowControl/>
        <w:suppressLineNumbers w:val="0"/>
        <w:spacing w:before="0" w:beforeAutospacing="0" w:after="420" w:afterAutospacing="0" w:line="30" w:lineRule="atLeast"/>
        <w:ind w:left="0" w:right="0" w:firstLine="0"/>
        <w:jc w:val="left"/>
        <w:rPr>
          <w:rFonts w:hint="default" w:ascii="仿宋_GB2312" w:hAnsi="仿宋_GB2312" w:eastAsia="仿宋_GB2312" w:cs="仿宋_GB2312"/>
          <w:i w:val="0"/>
          <w:iCs w:val="0"/>
          <w:caps w:val="0"/>
          <w:color w:val="585858"/>
          <w:spacing w:val="0"/>
          <w:sz w:val="32"/>
          <w:szCs w:val="32"/>
          <w:lang w:eastAsia="zh-CN"/>
        </w:rPr>
      </w:pPr>
      <w:r>
        <w:rPr>
          <w:rFonts w:hint="default" w:ascii="仿宋_GB2312" w:hAnsi="仿宋_GB2312" w:eastAsia="仿宋_GB2312" w:cs="仿宋_GB2312"/>
          <w:i w:val="0"/>
          <w:iCs w:val="0"/>
          <w:caps w:val="0"/>
          <w:color w:val="585858"/>
          <w:spacing w:val="0"/>
          <w:sz w:val="32"/>
          <w:szCs w:val="32"/>
          <w:lang w:eastAsia="zh-CN"/>
        </w:rPr>
        <w:t>　　咨询电话:0755-</w:t>
      </w:r>
      <w:r>
        <w:rPr>
          <w:rFonts w:hint="eastAsia" w:ascii="仿宋_GB2312" w:hAnsi="仿宋_GB2312" w:eastAsia="仿宋_GB2312" w:cs="仿宋_GB2312"/>
          <w:i w:val="0"/>
          <w:iCs w:val="0"/>
          <w:caps w:val="0"/>
          <w:color w:val="585858"/>
          <w:spacing w:val="0"/>
          <w:sz w:val="32"/>
          <w:szCs w:val="32"/>
          <w:lang w:eastAsia="zh-CN"/>
        </w:rPr>
        <w:t>83982222</w:t>
      </w:r>
      <w:r>
        <w:rPr>
          <w:rFonts w:hint="default" w:ascii="仿宋_GB2312" w:hAnsi="仿宋_GB2312" w:eastAsia="仿宋_GB2312" w:cs="仿宋_GB2312"/>
          <w:i w:val="0"/>
          <w:iCs w:val="0"/>
          <w:caps w:val="0"/>
          <w:color w:val="585858"/>
          <w:spacing w:val="0"/>
          <w:sz w:val="32"/>
          <w:szCs w:val="32"/>
          <w:lang w:eastAsia="zh-CN"/>
        </w:rPr>
        <w:t>。</w:t>
      </w:r>
    </w:p>
    <w:p>
      <w:pPr>
        <w:pStyle w:val="3"/>
        <w:keepNext w:val="0"/>
        <w:keepLines w:val="0"/>
        <w:widowControl/>
        <w:suppressLineNumbers w:val="0"/>
        <w:spacing w:before="0" w:beforeAutospacing="0" w:after="420" w:afterAutospacing="0" w:line="30" w:lineRule="atLeast"/>
        <w:ind w:left="0" w:right="0" w:firstLine="0"/>
        <w:jc w:val="left"/>
        <w:rPr>
          <w:rFonts w:hint="default" w:ascii="仿宋_GB2312" w:hAnsi="仿宋_GB2312" w:eastAsia="仿宋_GB2312" w:cs="仿宋_GB2312"/>
          <w:i w:val="0"/>
          <w:iCs w:val="0"/>
          <w:caps w:val="0"/>
          <w:color w:val="585858"/>
          <w:spacing w:val="0"/>
          <w:sz w:val="32"/>
          <w:szCs w:val="32"/>
        </w:rPr>
      </w:pPr>
      <w:r>
        <w:rPr>
          <w:rFonts w:hint="default" w:ascii="仿宋_GB2312" w:hAnsi="仿宋_GB2312" w:eastAsia="仿宋_GB2312" w:cs="仿宋_GB2312"/>
          <w:i w:val="0"/>
          <w:iCs w:val="0"/>
          <w:caps w:val="0"/>
          <w:color w:val="585858"/>
          <w:spacing w:val="0"/>
          <w:sz w:val="32"/>
          <w:szCs w:val="32"/>
        </w:rPr>
        <w:t>　　(三)体检项目：“入职体检”套餐+血常规。（体检费用由考生自理，需由考生提前在该医院微信公众号进行预约）</w:t>
      </w:r>
    </w:p>
    <w:p>
      <w:pPr>
        <w:pStyle w:val="3"/>
        <w:keepNext w:val="0"/>
        <w:keepLines w:val="0"/>
        <w:widowControl/>
        <w:suppressLineNumbers w:val="0"/>
        <w:spacing w:before="0" w:beforeAutospacing="0" w:after="420" w:afterAutospacing="0" w:line="30" w:lineRule="atLeast"/>
        <w:ind w:left="0" w:right="0" w:firstLine="0"/>
        <w:jc w:val="left"/>
        <w:rPr>
          <w:rFonts w:hint="default" w:ascii="仿宋_GB2312" w:hAnsi="仿宋_GB2312" w:eastAsia="仿宋_GB2312" w:cs="仿宋_GB2312"/>
          <w:i w:val="0"/>
          <w:iCs w:val="0"/>
          <w:caps w:val="0"/>
          <w:color w:val="585858"/>
          <w:spacing w:val="0"/>
          <w:sz w:val="32"/>
          <w:szCs w:val="32"/>
        </w:rPr>
      </w:pPr>
      <w:r>
        <w:rPr>
          <w:rFonts w:hint="default" w:ascii="仿宋_GB2312" w:hAnsi="仿宋_GB2312" w:eastAsia="仿宋_GB2312" w:cs="仿宋_GB2312"/>
          <w:i w:val="0"/>
          <w:iCs w:val="0"/>
          <w:caps w:val="0"/>
          <w:color w:val="585858"/>
          <w:spacing w:val="0"/>
          <w:sz w:val="32"/>
          <w:szCs w:val="32"/>
        </w:rPr>
        <w:t>　　(四)注意事项：</w:t>
      </w:r>
    </w:p>
    <w:p>
      <w:pPr>
        <w:pStyle w:val="3"/>
        <w:keepNext w:val="0"/>
        <w:keepLines w:val="0"/>
        <w:widowControl/>
        <w:suppressLineNumbers w:val="0"/>
        <w:spacing w:before="0" w:beforeAutospacing="0" w:after="420" w:afterAutospacing="0" w:line="30" w:lineRule="atLeast"/>
        <w:ind w:left="0" w:right="0" w:firstLine="0"/>
        <w:jc w:val="left"/>
        <w:rPr>
          <w:rFonts w:hint="default" w:ascii="仿宋_GB2312" w:hAnsi="仿宋_GB2312" w:eastAsia="仿宋_GB2312" w:cs="仿宋_GB2312"/>
          <w:i w:val="0"/>
          <w:iCs w:val="0"/>
          <w:caps w:val="0"/>
          <w:color w:val="585858"/>
          <w:spacing w:val="0"/>
          <w:sz w:val="32"/>
          <w:szCs w:val="32"/>
        </w:rPr>
      </w:pPr>
      <w:r>
        <w:rPr>
          <w:rFonts w:hint="default" w:ascii="仿宋_GB2312" w:hAnsi="仿宋_GB2312" w:eastAsia="仿宋_GB2312" w:cs="仿宋_GB2312"/>
          <w:i w:val="0"/>
          <w:iCs w:val="0"/>
          <w:caps w:val="0"/>
          <w:color w:val="585858"/>
          <w:spacing w:val="0"/>
          <w:sz w:val="32"/>
          <w:szCs w:val="32"/>
        </w:rPr>
        <w:t>　　1.其他医疗单位的检查结果一律不作为判断体检合格的依据；</w:t>
      </w:r>
    </w:p>
    <w:p>
      <w:pPr>
        <w:pStyle w:val="3"/>
        <w:keepNext w:val="0"/>
        <w:keepLines w:val="0"/>
        <w:widowControl/>
        <w:suppressLineNumbers w:val="0"/>
        <w:spacing w:before="0" w:beforeAutospacing="0" w:after="420" w:afterAutospacing="0" w:line="30" w:lineRule="atLeast"/>
        <w:ind w:left="0" w:right="0" w:firstLine="0"/>
        <w:jc w:val="left"/>
        <w:rPr>
          <w:rFonts w:hint="default" w:ascii="仿宋_GB2312" w:hAnsi="仿宋_GB2312" w:eastAsia="仿宋_GB2312" w:cs="仿宋_GB2312"/>
          <w:i w:val="0"/>
          <w:iCs w:val="0"/>
          <w:caps w:val="0"/>
          <w:color w:val="585858"/>
          <w:spacing w:val="0"/>
          <w:sz w:val="32"/>
          <w:szCs w:val="32"/>
        </w:rPr>
      </w:pPr>
      <w:r>
        <w:rPr>
          <w:rFonts w:hint="default" w:ascii="仿宋_GB2312" w:hAnsi="仿宋_GB2312" w:eastAsia="仿宋_GB2312" w:cs="仿宋_GB2312"/>
          <w:i w:val="0"/>
          <w:iCs w:val="0"/>
          <w:caps w:val="0"/>
          <w:color w:val="585858"/>
          <w:spacing w:val="0"/>
          <w:sz w:val="32"/>
          <w:szCs w:val="32"/>
        </w:rPr>
        <w:t>　　2.考生需携带有效居民身份证及近期大一寸免冠彩色照片参加体检；</w:t>
      </w:r>
    </w:p>
    <w:p>
      <w:pPr>
        <w:pStyle w:val="3"/>
        <w:keepNext w:val="0"/>
        <w:keepLines w:val="0"/>
        <w:widowControl/>
        <w:suppressLineNumbers w:val="0"/>
        <w:spacing w:before="0" w:beforeAutospacing="0" w:after="420" w:afterAutospacing="0" w:line="30" w:lineRule="atLeast"/>
        <w:ind w:left="0" w:right="0" w:firstLine="0"/>
        <w:jc w:val="left"/>
        <w:rPr>
          <w:rFonts w:hint="default" w:ascii="仿宋_GB2312" w:hAnsi="仿宋_GB2312" w:eastAsia="仿宋_GB2312" w:cs="仿宋_GB2312"/>
          <w:i w:val="0"/>
          <w:iCs w:val="0"/>
          <w:caps w:val="0"/>
          <w:color w:val="585858"/>
          <w:spacing w:val="0"/>
          <w:sz w:val="32"/>
          <w:szCs w:val="32"/>
        </w:rPr>
      </w:pPr>
      <w:r>
        <w:rPr>
          <w:rFonts w:hint="default" w:ascii="仿宋_GB2312" w:hAnsi="仿宋_GB2312" w:eastAsia="仿宋_GB2312" w:cs="仿宋_GB2312"/>
          <w:i w:val="0"/>
          <w:iCs w:val="0"/>
          <w:caps w:val="0"/>
          <w:color w:val="585858"/>
          <w:spacing w:val="0"/>
          <w:sz w:val="32"/>
          <w:szCs w:val="32"/>
        </w:rPr>
        <w:t>　　3.考生在医院服务台开单缴费时出示本公告,并说明体检项目,以防漏项，体检费用由考生自理；</w:t>
      </w:r>
    </w:p>
    <w:p>
      <w:pPr>
        <w:pStyle w:val="3"/>
        <w:keepNext w:val="0"/>
        <w:keepLines w:val="0"/>
        <w:widowControl/>
        <w:suppressLineNumbers w:val="0"/>
        <w:spacing w:before="0" w:beforeAutospacing="0" w:after="420" w:afterAutospacing="0" w:line="30" w:lineRule="atLeast"/>
        <w:ind w:left="0" w:right="0" w:firstLine="0"/>
        <w:jc w:val="left"/>
        <w:rPr>
          <w:rFonts w:hint="default" w:ascii="仿宋_GB2312" w:hAnsi="仿宋_GB2312" w:eastAsia="仿宋_GB2312" w:cs="仿宋_GB2312"/>
          <w:i w:val="0"/>
          <w:iCs w:val="0"/>
          <w:caps w:val="0"/>
          <w:color w:val="585858"/>
          <w:spacing w:val="0"/>
          <w:sz w:val="32"/>
          <w:szCs w:val="32"/>
        </w:rPr>
      </w:pPr>
      <w:r>
        <w:rPr>
          <w:rFonts w:hint="default" w:ascii="仿宋_GB2312" w:hAnsi="仿宋_GB2312" w:eastAsia="仿宋_GB2312" w:cs="仿宋_GB2312"/>
          <w:i w:val="0"/>
          <w:iCs w:val="0"/>
          <w:caps w:val="0"/>
          <w:color w:val="585858"/>
          <w:spacing w:val="0"/>
          <w:sz w:val="32"/>
          <w:szCs w:val="32"/>
        </w:rPr>
        <w:t>　　4.体检前一天注意休息,勿熬夜,不要饮酒,避免剧烈运动；体检当天需要进行采血等检查,请在受检前禁食8-12小时；</w:t>
      </w:r>
    </w:p>
    <w:p>
      <w:pPr>
        <w:pStyle w:val="3"/>
        <w:keepNext w:val="0"/>
        <w:keepLines w:val="0"/>
        <w:widowControl/>
        <w:suppressLineNumbers w:val="0"/>
        <w:spacing w:before="0" w:beforeAutospacing="0" w:after="420" w:afterAutospacing="0" w:line="30" w:lineRule="atLeast"/>
        <w:ind w:left="0" w:right="0" w:firstLine="0"/>
        <w:jc w:val="left"/>
        <w:rPr>
          <w:rFonts w:hint="default" w:ascii="仿宋_GB2312" w:hAnsi="仿宋_GB2312" w:eastAsia="仿宋_GB2312" w:cs="仿宋_GB2312"/>
          <w:i w:val="0"/>
          <w:iCs w:val="0"/>
          <w:caps w:val="0"/>
          <w:color w:val="585858"/>
          <w:spacing w:val="0"/>
          <w:sz w:val="32"/>
          <w:szCs w:val="32"/>
        </w:rPr>
      </w:pPr>
      <w:r>
        <w:rPr>
          <w:rFonts w:hint="default" w:ascii="仿宋_GB2312" w:hAnsi="仿宋_GB2312" w:eastAsia="仿宋_GB2312" w:cs="仿宋_GB2312"/>
          <w:i w:val="0"/>
          <w:iCs w:val="0"/>
          <w:caps w:val="0"/>
          <w:color w:val="585858"/>
          <w:spacing w:val="0"/>
          <w:sz w:val="32"/>
          <w:szCs w:val="32"/>
        </w:rPr>
        <w:t>　　5.体检严禁弄虚作假,因隐瞒病史等影响体检结果或存在其他违纪违规行为的取消选用资格。</w:t>
      </w:r>
    </w:p>
    <w:p>
      <w:pPr>
        <w:pStyle w:val="3"/>
        <w:keepNext w:val="0"/>
        <w:keepLines w:val="0"/>
        <w:widowControl/>
        <w:suppressLineNumbers w:val="0"/>
        <w:spacing w:before="0" w:beforeAutospacing="0" w:after="420" w:afterAutospacing="0" w:line="30" w:lineRule="atLeast"/>
        <w:ind w:left="0" w:right="0" w:firstLine="0"/>
        <w:jc w:val="right"/>
        <w:rPr>
          <w:rFonts w:hint="default" w:ascii="仿宋_GB2312" w:hAnsi="仿宋_GB2312" w:eastAsia="仿宋_GB2312" w:cs="仿宋_GB2312"/>
          <w:i w:val="0"/>
          <w:iCs w:val="0"/>
          <w:caps w:val="0"/>
          <w:color w:val="585858"/>
          <w:spacing w:val="0"/>
          <w:sz w:val="32"/>
          <w:szCs w:val="32"/>
        </w:rPr>
      </w:pPr>
      <w:r>
        <w:rPr>
          <w:rFonts w:hint="default" w:ascii="仿宋_GB2312" w:hAnsi="仿宋_GB2312" w:eastAsia="仿宋_GB2312" w:cs="仿宋_GB2312"/>
          <w:i w:val="0"/>
          <w:iCs w:val="0"/>
          <w:caps w:val="0"/>
          <w:color w:val="585858"/>
          <w:spacing w:val="0"/>
          <w:sz w:val="32"/>
          <w:szCs w:val="32"/>
        </w:rPr>
        <w:t>福田区</w:t>
      </w:r>
      <w:r>
        <w:rPr>
          <w:rFonts w:hint="eastAsia" w:ascii="仿宋_GB2312" w:hAnsi="仿宋_GB2312" w:eastAsia="仿宋_GB2312" w:cs="仿宋_GB2312"/>
          <w:i w:val="0"/>
          <w:iCs w:val="0"/>
          <w:caps w:val="0"/>
          <w:color w:val="585858"/>
          <w:spacing w:val="0"/>
          <w:sz w:val="32"/>
          <w:szCs w:val="32"/>
          <w:lang w:eastAsia="zh-CN"/>
        </w:rPr>
        <w:t>卫生监督所</w:t>
      </w:r>
    </w:p>
    <w:p>
      <w:pPr>
        <w:pStyle w:val="3"/>
        <w:keepNext w:val="0"/>
        <w:keepLines w:val="0"/>
        <w:widowControl/>
        <w:suppressLineNumbers w:val="0"/>
        <w:spacing w:before="0" w:beforeAutospacing="0" w:after="420" w:afterAutospacing="0" w:line="30" w:lineRule="atLeast"/>
        <w:ind w:left="0" w:right="0" w:firstLine="0"/>
        <w:jc w:val="right"/>
        <w:rPr>
          <w:rFonts w:hint="default" w:ascii="仿宋_GB2312" w:hAnsi="仿宋_GB2312" w:eastAsia="仿宋_GB2312" w:cs="仿宋_GB2312"/>
          <w:i w:val="0"/>
          <w:iCs w:val="0"/>
          <w:caps w:val="0"/>
          <w:color w:val="585858"/>
          <w:spacing w:val="0"/>
          <w:sz w:val="32"/>
          <w:szCs w:val="32"/>
        </w:rPr>
      </w:pPr>
      <w:r>
        <w:rPr>
          <w:rFonts w:hint="default" w:ascii="仿宋_GB2312" w:hAnsi="仿宋_GB2312" w:eastAsia="仿宋_GB2312" w:cs="仿宋_GB2312"/>
          <w:i w:val="0"/>
          <w:iCs w:val="0"/>
          <w:caps w:val="0"/>
          <w:color w:val="585858"/>
          <w:spacing w:val="0"/>
          <w:sz w:val="32"/>
          <w:szCs w:val="32"/>
        </w:rPr>
        <w:t>202</w:t>
      </w:r>
      <w:r>
        <w:rPr>
          <w:rFonts w:hint="eastAsia" w:ascii="仿宋_GB2312" w:hAnsi="仿宋_GB2312" w:eastAsia="仿宋_GB2312" w:cs="仿宋_GB2312"/>
          <w:i w:val="0"/>
          <w:iCs w:val="0"/>
          <w:caps w:val="0"/>
          <w:color w:val="585858"/>
          <w:spacing w:val="0"/>
          <w:sz w:val="32"/>
          <w:szCs w:val="32"/>
          <w:lang w:val="en-US" w:eastAsia="zh-CN"/>
        </w:rPr>
        <w:t>4</w:t>
      </w:r>
      <w:r>
        <w:rPr>
          <w:rFonts w:hint="default" w:ascii="仿宋_GB2312" w:hAnsi="仿宋_GB2312" w:eastAsia="仿宋_GB2312" w:cs="仿宋_GB2312"/>
          <w:i w:val="0"/>
          <w:iCs w:val="0"/>
          <w:caps w:val="0"/>
          <w:color w:val="585858"/>
          <w:spacing w:val="0"/>
          <w:sz w:val="32"/>
          <w:szCs w:val="32"/>
        </w:rPr>
        <w:t>年</w:t>
      </w:r>
      <w:r>
        <w:rPr>
          <w:rFonts w:hint="eastAsia" w:ascii="仿宋_GB2312" w:hAnsi="仿宋_GB2312" w:eastAsia="仿宋_GB2312" w:cs="仿宋_GB2312"/>
          <w:i w:val="0"/>
          <w:iCs w:val="0"/>
          <w:caps w:val="0"/>
          <w:color w:val="585858"/>
          <w:spacing w:val="0"/>
          <w:sz w:val="32"/>
          <w:szCs w:val="32"/>
          <w:lang w:val="en-US" w:eastAsia="zh-CN"/>
        </w:rPr>
        <w:t>2</w:t>
      </w:r>
      <w:r>
        <w:rPr>
          <w:rFonts w:hint="default" w:ascii="仿宋_GB2312" w:hAnsi="仿宋_GB2312" w:eastAsia="仿宋_GB2312" w:cs="仿宋_GB2312"/>
          <w:i w:val="0"/>
          <w:iCs w:val="0"/>
          <w:caps w:val="0"/>
          <w:color w:val="585858"/>
          <w:spacing w:val="0"/>
          <w:sz w:val="32"/>
          <w:szCs w:val="32"/>
        </w:rPr>
        <w:t>月</w:t>
      </w:r>
      <w:r>
        <w:rPr>
          <w:rFonts w:hint="eastAsia" w:ascii="仿宋_GB2312" w:hAnsi="仿宋_GB2312" w:eastAsia="仿宋_GB2312" w:cs="仿宋_GB2312"/>
          <w:i w:val="0"/>
          <w:iCs w:val="0"/>
          <w:caps w:val="0"/>
          <w:color w:val="585858"/>
          <w:spacing w:val="0"/>
          <w:sz w:val="32"/>
          <w:szCs w:val="32"/>
          <w:lang w:val="en-US" w:eastAsia="zh-CN"/>
        </w:rPr>
        <w:t>2</w:t>
      </w:r>
      <w:r>
        <w:rPr>
          <w:rFonts w:hint="default" w:ascii="仿宋_GB2312" w:hAnsi="仿宋_GB2312" w:eastAsia="仿宋_GB2312" w:cs="仿宋_GB2312"/>
          <w:i w:val="0"/>
          <w:iCs w:val="0"/>
          <w:caps w:val="0"/>
          <w:color w:val="585858"/>
          <w:spacing w:val="0"/>
          <w:sz w:val="32"/>
          <w:szCs w:val="32"/>
        </w:rPr>
        <w:t>日</w:t>
      </w:r>
    </w:p>
    <w:p>
      <w:pPr>
        <w:pStyle w:val="3"/>
        <w:keepNext w:val="0"/>
        <w:keepLines w:val="0"/>
        <w:widowControl/>
        <w:suppressLineNumbers w:val="0"/>
        <w:spacing w:before="0" w:beforeAutospacing="0" w:after="420" w:afterAutospacing="0" w:line="30" w:lineRule="atLeast"/>
        <w:ind w:left="0" w:right="0" w:firstLine="640" w:firstLineChars="200"/>
        <w:jc w:val="left"/>
        <w:rPr>
          <w:rFonts w:hint="default" w:ascii="仿宋_GB2312" w:hAnsi="仿宋_GB2312" w:eastAsia="仿宋_GB2312" w:cs="仿宋_GB2312"/>
          <w:i w:val="0"/>
          <w:iCs w:val="0"/>
          <w:caps w:val="0"/>
          <w:color w:val="585858"/>
          <w:spacing w:val="0"/>
          <w:sz w:val="32"/>
          <w:szCs w:val="32"/>
        </w:rPr>
      </w:pPr>
      <w:r>
        <w:rPr>
          <w:rFonts w:hint="default" w:ascii="仿宋_GB2312" w:hAnsi="仿宋_GB2312" w:eastAsia="仿宋_GB2312" w:cs="仿宋_GB2312"/>
          <w:i w:val="0"/>
          <w:iCs w:val="0"/>
          <w:caps w:val="0"/>
          <w:color w:val="585858"/>
          <w:spacing w:val="0"/>
          <w:sz w:val="32"/>
          <w:szCs w:val="32"/>
        </w:rPr>
        <w:t>附件：</w:t>
      </w:r>
      <w:r>
        <w:rPr>
          <w:rFonts w:hint="default" w:ascii="仿宋_GB2312" w:hAnsi="仿宋_GB2312" w:eastAsia="仿宋_GB2312" w:cs="仿宋_GB2312"/>
          <w:i w:val="0"/>
          <w:iCs w:val="0"/>
          <w:caps w:val="0"/>
          <w:color w:val="585858"/>
          <w:spacing w:val="0"/>
          <w:sz w:val="32"/>
          <w:szCs w:val="32"/>
        </w:rPr>
        <w:fldChar w:fldCharType="begin"/>
      </w:r>
      <w:r>
        <w:rPr>
          <w:rFonts w:hint="default" w:ascii="仿宋_GB2312" w:hAnsi="仿宋_GB2312" w:eastAsia="仿宋_GB2312" w:cs="仿宋_GB2312"/>
          <w:i w:val="0"/>
          <w:iCs w:val="0"/>
          <w:caps w:val="0"/>
          <w:color w:val="585858"/>
          <w:spacing w:val="0"/>
          <w:sz w:val="32"/>
          <w:szCs w:val="32"/>
        </w:rPr>
        <w:instrText xml:space="preserve"> HYPERLINK "http://www.szft.gov.cn/ftqftjdbsc/attachment/1/1354/1354721/10836480.pdf" \t "http://www.szft.gov.cn/ftqftjdbsc/gkmlpt/content/10/10836/_blank" </w:instrText>
      </w:r>
      <w:r>
        <w:rPr>
          <w:rFonts w:hint="default" w:ascii="仿宋_GB2312" w:hAnsi="仿宋_GB2312" w:eastAsia="仿宋_GB2312" w:cs="仿宋_GB2312"/>
          <w:i w:val="0"/>
          <w:iCs w:val="0"/>
          <w:caps w:val="0"/>
          <w:color w:val="585858"/>
          <w:spacing w:val="0"/>
          <w:sz w:val="32"/>
          <w:szCs w:val="32"/>
        </w:rPr>
        <w:fldChar w:fldCharType="separate"/>
      </w:r>
      <w:r>
        <w:rPr>
          <w:rFonts w:hint="eastAsia" w:ascii="仿宋_GB2312" w:hAnsi="仿宋_GB2312" w:eastAsia="仿宋_GB2312" w:cs="仿宋_GB2312"/>
          <w:i w:val="0"/>
          <w:iCs w:val="0"/>
          <w:caps w:val="0"/>
          <w:color w:val="585858"/>
          <w:spacing w:val="0"/>
          <w:sz w:val="32"/>
          <w:szCs w:val="32"/>
          <w:lang w:eastAsia="zh-CN"/>
        </w:rPr>
        <w:t>福田区卫生监督所</w:t>
      </w:r>
      <w:r>
        <w:rPr>
          <w:rFonts w:hint="default" w:ascii="仿宋_GB2312" w:hAnsi="仿宋_GB2312" w:eastAsia="仿宋_GB2312" w:cs="仿宋_GB2312"/>
          <w:i w:val="0"/>
          <w:iCs w:val="0"/>
          <w:caps w:val="0"/>
          <w:color w:val="585858"/>
          <w:spacing w:val="0"/>
          <w:sz w:val="32"/>
          <w:szCs w:val="32"/>
        </w:rPr>
        <w:t>202</w:t>
      </w:r>
      <w:r>
        <w:rPr>
          <w:rFonts w:hint="eastAsia" w:ascii="仿宋_GB2312" w:hAnsi="仿宋_GB2312" w:eastAsia="仿宋_GB2312" w:cs="仿宋_GB2312"/>
          <w:i w:val="0"/>
          <w:iCs w:val="0"/>
          <w:caps w:val="0"/>
          <w:color w:val="585858"/>
          <w:spacing w:val="0"/>
          <w:sz w:val="32"/>
          <w:szCs w:val="32"/>
          <w:lang w:val="en-US" w:eastAsia="zh-CN"/>
        </w:rPr>
        <w:t>4</w:t>
      </w:r>
      <w:r>
        <w:rPr>
          <w:rFonts w:hint="default" w:ascii="仿宋_GB2312" w:hAnsi="仿宋_GB2312" w:eastAsia="仿宋_GB2312" w:cs="仿宋_GB2312"/>
          <w:i w:val="0"/>
          <w:iCs w:val="0"/>
          <w:caps w:val="0"/>
          <w:color w:val="585858"/>
          <w:spacing w:val="0"/>
          <w:sz w:val="32"/>
          <w:szCs w:val="32"/>
        </w:rPr>
        <w:t>年</w:t>
      </w:r>
      <w:r>
        <w:rPr>
          <w:rFonts w:hint="eastAsia" w:ascii="仿宋_GB2312" w:hAnsi="仿宋_GB2312" w:eastAsia="仿宋_GB2312" w:cs="仿宋_GB2312"/>
          <w:i w:val="0"/>
          <w:iCs w:val="0"/>
          <w:caps w:val="0"/>
          <w:color w:val="585858"/>
          <w:spacing w:val="0"/>
          <w:sz w:val="32"/>
          <w:szCs w:val="32"/>
          <w:lang w:val="en-US" w:eastAsia="zh-CN"/>
        </w:rPr>
        <w:t>12</w:t>
      </w:r>
      <w:r>
        <w:rPr>
          <w:rFonts w:hint="default" w:ascii="仿宋_GB2312" w:hAnsi="仿宋_GB2312" w:eastAsia="仿宋_GB2312" w:cs="仿宋_GB2312"/>
          <w:i w:val="0"/>
          <w:iCs w:val="0"/>
          <w:caps w:val="0"/>
          <w:color w:val="585858"/>
          <w:spacing w:val="0"/>
          <w:sz w:val="32"/>
          <w:szCs w:val="32"/>
        </w:rPr>
        <w:t>月补录</w:t>
      </w:r>
      <w:r>
        <w:rPr>
          <w:rFonts w:hint="eastAsia" w:ascii="仿宋_GB2312" w:hAnsi="仿宋_GB2312" w:eastAsia="仿宋_GB2312" w:cs="仿宋_GB2312"/>
          <w:i w:val="0"/>
          <w:iCs w:val="0"/>
          <w:caps w:val="0"/>
          <w:color w:val="585858"/>
          <w:spacing w:val="0"/>
          <w:sz w:val="32"/>
          <w:szCs w:val="32"/>
          <w:lang w:eastAsia="zh-CN"/>
        </w:rPr>
        <w:t>总成绩及</w:t>
      </w:r>
      <w:r>
        <w:rPr>
          <w:rFonts w:hint="default" w:ascii="仿宋_GB2312" w:hAnsi="仿宋_GB2312" w:eastAsia="仿宋_GB2312" w:cs="仿宋_GB2312"/>
          <w:i w:val="0"/>
          <w:iCs w:val="0"/>
          <w:caps w:val="0"/>
          <w:color w:val="585858"/>
          <w:spacing w:val="0"/>
          <w:sz w:val="32"/>
          <w:szCs w:val="32"/>
        </w:rPr>
        <w:t>入围体检名单</w:t>
      </w:r>
      <w:r>
        <w:rPr>
          <w:rFonts w:hint="default" w:ascii="仿宋_GB2312" w:hAnsi="仿宋_GB2312" w:eastAsia="仿宋_GB2312" w:cs="仿宋_GB2312"/>
          <w:i w:val="0"/>
          <w:iCs w:val="0"/>
          <w:caps w:val="0"/>
          <w:color w:val="585858"/>
          <w:spacing w:val="0"/>
          <w:sz w:val="32"/>
          <w:szCs w:val="32"/>
        </w:rPr>
        <w:fldChar w:fldCharType="end"/>
      </w:r>
      <w:bookmarkStart w:id="0" w:name="_GoBack"/>
      <w:bookmarkEnd w:id="0"/>
    </w:p>
    <w:p>
      <w:pPr>
        <w:pStyle w:val="3"/>
        <w:keepNext w:val="0"/>
        <w:keepLines w:val="0"/>
        <w:widowControl/>
        <w:suppressLineNumbers w:val="0"/>
        <w:spacing w:before="0" w:beforeAutospacing="0" w:after="420" w:afterAutospacing="0" w:line="30" w:lineRule="atLeast"/>
        <w:ind w:left="0" w:right="0" w:firstLine="480"/>
        <w:jc w:val="left"/>
        <w:rPr>
          <w:rFonts w:hint="default" w:ascii="仿宋_GB2312" w:hAnsi="仿宋_GB2312" w:eastAsia="仿宋_GB2312" w:cs="仿宋_GB2312"/>
          <w:i w:val="0"/>
          <w:iCs w:val="0"/>
          <w:caps w:val="0"/>
          <w:color w:val="585858"/>
          <w:spacing w:val="0"/>
          <w:sz w:val="32"/>
          <w:szCs w:val="32"/>
          <w:lang w:val="en-US" w:eastAsia="zh-CN"/>
        </w:rPr>
      </w:pPr>
    </w:p>
    <w:p>
      <w:pPr>
        <w:pStyle w:val="3"/>
        <w:keepNext w:val="0"/>
        <w:keepLines w:val="0"/>
        <w:widowControl/>
        <w:suppressLineNumbers w:val="0"/>
        <w:spacing w:before="0" w:beforeAutospacing="0" w:after="420" w:afterAutospacing="0" w:line="30" w:lineRule="atLeast"/>
        <w:ind w:left="0" w:right="0" w:firstLine="480"/>
        <w:jc w:val="left"/>
        <w:rPr>
          <w:rFonts w:hint="eastAsia" w:ascii="微软雅黑" w:hAnsi="微软雅黑" w:eastAsia="微软雅黑" w:cs="微软雅黑"/>
          <w:i w:val="0"/>
          <w:iCs w:val="0"/>
          <w:caps w:val="0"/>
          <w:color w:val="585858"/>
          <w:spacing w:val="0"/>
          <w:sz w:val="24"/>
          <w:szCs w:val="24"/>
        </w:rPr>
      </w:pPr>
    </w:p>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OGZhNGRiNGYyMzQ2Y2ViMzcxMDk4NGZlYjUyN2EifQ=="/>
  </w:docVars>
  <w:rsids>
    <w:rsidRoot w:val="1DFF16CE"/>
    <w:rsid w:val="141461FC"/>
    <w:rsid w:val="1DFF16CE"/>
    <w:rsid w:val="478F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2024-02-02T06:41:00Z</dcterms:created>
  <dc:creator>小小不</dc:creator>
  <cp:lastModifiedBy>小小不</cp:lastModifiedBy>
  <dcterms:modified xsi:type="dcterms:W3CDTF">2024-02-02T07:08:33Z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B5D4837B30A646E296A9BD73E33DE2E4_11</vt:lpwstr>
  </property>
</Properties>
</file>