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t>拟录用</w:t>
      </w:r>
      <w:r>
        <w:rPr>
          <w:rFonts w:hint="eastAsia" w:ascii="Times New Roman" w:hAnsi="Times New Roman" w:eastAsia="仿宋_GB2312" w:cs="Times New Roman"/>
          <w:b/>
          <w:bCs/>
          <w:sz w:val="40"/>
          <w:szCs w:val="40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b/>
          <w:bCs/>
          <w:sz w:val="40"/>
          <w:szCs w:val="40"/>
        </w:rPr>
        <w:t>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83"/>
        <w:gridCol w:w="3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郑龙威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党建指导员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张楠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陈丽丽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黄庆瑜</w:t>
            </w:r>
          </w:p>
        </w:tc>
        <w:tc>
          <w:tcPr>
            <w:tcW w:w="37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组织员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423A2"/>
    <w:rsid w:val="7DC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2023-11-29T01:07:00Z</dcterms:created>
  <dc:creator>lenovo</dc:creator>
  <cp:lastModifiedBy>刘小四</cp:lastModifiedBy>
  <dcterms:modified xsi:type="dcterms:W3CDTF">2024-02-04T07:10:45Z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D253419A03AE450EB812BBB0D5BBEDA4</vt:lpwstr>
  </property>
</Properties>
</file>