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88" w:afterAutospacing="0" w:line="300" w:lineRule="atLeast"/>
        <w:jc w:val="both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附件1：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88" w:afterAutospacing="0" w:line="300" w:lineRule="atLeast"/>
        <w:ind w:firstLine="560" w:firstLineChars="200"/>
        <w:jc w:val="center"/>
        <w:rPr>
          <w:rFonts w:hint="eastAsia" w:ascii="宋体" w:hAnsi="宋体" w:eastAsia="宋体" w:cs="宋体"/>
          <w:color w:val="333333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bidi="ar"/>
        </w:rPr>
        <w:t>20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sz w:val="28"/>
          <w:szCs w:val="28"/>
          <w:lang w:bidi="ar"/>
        </w:rPr>
        <w:t>年博尔塔拉蒙古自治州水利灌溉试验站招聘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88" w:afterAutospacing="0" w:line="300" w:lineRule="atLeast"/>
        <w:ind w:firstLine="560" w:firstLineChars="200"/>
        <w:jc w:val="center"/>
        <w:rPr>
          <w:rFonts w:hint="default" w:ascii="Times New Roman" w:hAnsi="Times New Roman" w:eastAsia="方正仿宋_GBK" w:cs="Times New Roman"/>
          <w:sz w:val="16"/>
          <w:szCs w:val="16"/>
        </w:rPr>
      </w:pPr>
      <w:r>
        <w:rPr>
          <w:rFonts w:ascii="Times New Roman" w:hAnsi="Times New Roman" w:eastAsia="方正小标宋_GBK"/>
          <w:color w:val="333333"/>
          <w:sz w:val="28"/>
          <w:szCs w:val="28"/>
          <w:lang w:bidi="ar"/>
        </w:rPr>
        <w:t>编制外工作人员岗位表</w:t>
      </w:r>
    </w:p>
    <w:tbl>
      <w:tblPr>
        <w:tblStyle w:val="3"/>
        <w:tblpPr w:leftFromText="180" w:rightFromText="180" w:vertAnchor="text" w:horzAnchor="page" w:tblpX="1216" w:tblpY="211"/>
        <w:tblOverlap w:val="never"/>
        <w:tblW w:w="976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701"/>
        <w:gridCol w:w="754"/>
        <w:gridCol w:w="705"/>
        <w:gridCol w:w="720"/>
        <w:gridCol w:w="911"/>
        <w:gridCol w:w="979"/>
        <w:gridCol w:w="690"/>
        <w:gridCol w:w="26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222222"/>
                <w:spacing w:val="7"/>
                <w:sz w:val="28"/>
                <w:szCs w:val="28"/>
              </w:rPr>
              <w:t>招聘岗位</w:t>
            </w:r>
          </w:p>
        </w:tc>
        <w:tc>
          <w:tcPr>
            <w:tcW w:w="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222222"/>
                <w:spacing w:val="7"/>
                <w:sz w:val="28"/>
                <w:szCs w:val="28"/>
              </w:rPr>
              <w:t>人数</w:t>
            </w:r>
          </w:p>
        </w:tc>
        <w:tc>
          <w:tcPr>
            <w:tcW w:w="7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222222"/>
                <w:spacing w:val="7"/>
                <w:sz w:val="28"/>
                <w:szCs w:val="28"/>
              </w:rPr>
              <w:t>性别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222222"/>
                <w:spacing w:val="7"/>
                <w:sz w:val="28"/>
                <w:szCs w:val="28"/>
              </w:rPr>
              <w:t>族别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222222"/>
                <w:spacing w:val="7"/>
                <w:sz w:val="28"/>
                <w:szCs w:val="28"/>
              </w:rPr>
              <w:t>年龄</w:t>
            </w:r>
          </w:p>
        </w:tc>
        <w:tc>
          <w:tcPr>
            <w:tcW w:w="9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222222"/>
                <w:spacing w:val="7"/>
                <w:sz w:val="28"/>
                <w:szCs w:val="28"/>
              </w:rPr>
              <w:t>学历</w:t>
            </w:r>
          </w:p>
        </w:tc>
        <w:tc>
          <w:tcPr>
            <w:tcW w:w="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222222"/>
                <w:spacing w:val="7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222222"/>
                <w:spacing w:val="7"/>
                <w:sz w:val="28"/>
                <w:szCs w:val="28"/>
              </w:rPr>
              <w:t>专业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222222"/>
                <w:spacing w:val="7"/>
                <w:sz w:val="28"/>
                <w:szCs w:val="28"/>
              </w:rPr>
              <w:t>要求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6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222222"/>
                <w:spacing w:val="7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222222"/>
                <w:spacing w:val="7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1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spacing w:val="7"/>
                <w:sz w:val="28"/>
                <w:szCs w:val="28"/>
              </w:rPr>
              <w:t>博州水利灌溉试验站专业技术岗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firstLine="294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pacing w:val="7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294" w:hanging="294" w:hanging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spacing w:val="7"/>
                <w:sz w:val="28"/>
                <w:szCs w:val="28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222222"/>
                <w:spacing w:val="7"/>
                <w:sz w:val="28"/>
                <w:szCs w:val="28"/>
              </w:rPr>
              <w:t>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spacing w:val="7"/>
                <w:sz w:val="28"/>
                <w:szCs w:val="28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pacing w:val="7"/>
                <w:sz w:val="28"/>
                <w:szCs w:val="28"/>
                <w:lang w:val="en-US" w:eastAsia="zh-CN"/>
              </w:rPr>
              <w:t>35岁以下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spacing w:val="7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color w:val="222222"/>
                <w:spacing w:val="7"/>
                <w:sz w:val="28"/>
                <w:szCs w:val="28"/>
              </w:rPr>
              <w:t>及以上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rPr>
                <w:rFonts w:hint="eastAsia" w:ascii="宋体" w:hAnsi="宋体" w:eastAsia="宋体" w:cs="宋体"/>
                <w:color w:val="222222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spacing w:val="7"/>
                <w:sz w:val="28"/>
                <w:szCs w:val="28"/>
              </w:rPr>
              <w:t>水利</w:t>
            </w:r>
            <w:r>
              <w:rPr>
                <w:rFonts w:hint="eastAsia" w:ascii="宋体" w:hAnsi="宋体" w:eastAsia="宋体" w:cs="宋体"/>
                <w:color w:val="222222"/>
                <w:spacing w:val="7"/>
                <w:sz w:val="28"/>
                <w:szCs w:val="28"/>
                <w:lang w:eastAsia="zh-CN"/>
              </w:rPr>
              <w:t>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pacing w:val="7"/>
                <w:sz w:val="28"/>
                <w:szCs w:val="28"/>
              </w:rPr>
              <w:t>农业</w:t>
            </w:r>
            <w:r>
              <w:rPr>
                <w:rFonts w:hint="eastAsia" w:ascii="宋体" w:hAnsi="宋体" w:eastAsia="宋体" w:cs="宋体"/>
                <w:color w:val="222222"/>
                <w:spacing w:val="7"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精河县托里镇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rPr>
                <w:rFonts w:hint="eastAsia" w:ascii="宋体" w:hAnsi="宋体" w:eastAsia="宋体" w:cs="宋体"/>
                <w:color w:val="222222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pacing w:val="7"/>
                <w:sz w:val="28"/>
                <w:szCs w:val="28"/>
              </w:rPr>
              <w:t>具有全日制学历</w:t>
            </w:r>
            <w:r>
              <w:rPr>
                <w:rFonts w:hint="eastAsia" w:ascii="宋体" w:hAnsi="宋体" w:cs="宋体"/>
                <w:color w:val="222222"/>
                <w:spacing w:val="7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222222"/>
                <w:spacing w:val="7"/>
                <w:sz w:val="28"/>
                <w:szCs w:val="28"/>
              </w:rPr>
              <w:t>工作经验者优先考虑。</w:t>
            </w:r>
            <w:r>
              <w:rPr>
                <w:rFonts w:hint="eastAsia" w:ascii="宋体" w:hAnsi="宋体" w:eastAsia="宋体" w:cs="宋体"/>
                <w:color w:val="222222"/>
                <w:spacing w:val="7"/>
                <w:sz w:val="28"/>
                <w:szCs w:val="28"/>
                <w:lang w:eastAsia="zh-CN"/>
              </w:rPr>
              <w:t>长期在基层工作，建议男性报考。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35B65"/>
    <w:rsid w:val="2F73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2024-02-04T09:39:00Z</dcterms:created>
  <dc:creator>Administrator</dc:creator>
  <cp:lastModifiedBy>Administrator</cp:lastModifiedBy>
  <dcterms:modified xsi:type="dcterms:W3CDTF">2024-02-04T09:40:03Z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