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before="100" w:beforeAutospacing="1" w:after="120"/>
        <w:ind w:firstLine="3080" w:firstLineChars="700"/>
        <w:jc w:val="both"/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</w:pPr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  <w:t>岗位情况表</w:t>
      </w:r>
    </w:p>
    <w:p>
      <w:pP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备注：下表中年龄要求，以2</w:t>
      </w:r>
      <w:r>
        <w:rPr>
          <w:b w:val="0"/>
          <w:bCs w:val="0"/>
          <w:sz w:val="28"/>
          <w:szCs w:val="28"/>
          <w:highlight w:val="none"/>
        </w:rPr>
        <w:t>024</w:t>
      </w:r>
      <w:r>
        <w:rPr>
          <w:rFonts w:hint="eastAsia"/>
          <w:b w:val="0"/>
          <w:bCs w:val="0"/>
          <w:sz w:val="28"/>
          <w:szCs w:val="28"/>
          <w:highlight w:val="none"/>
        </w:rPr>
        <w:t>年</w:t>
      </w:r>
      <w:r>
        <w:rPr>
          <w:b w:val="0"/>
          <w:bCs w:val="0"/>
          <w:sz w:val="28"/>
          <w:szCs w:val="28"/>
          <w:highlight w:val="none"/>
        </w:rPr>
        <w:t>2</w:t>
      </w:r>
      <w:r>
        <w:rPr>
          <w:rFonts w:hint="eastAsia"/>
          <w:b w:val="0"/>
          <w:bCs w:val="0"/>
          <w:sz w:val="28"/>
          <w:szCs w:val="28"/>
          <w:highlight w:val="none"/>
        </w:rPr>
        <w:t>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b w:val="0"/>
          <w:bCs w:val="0"/>
          <w:sz w:val="28"/>
          <w:szCs w:val="28"/>
          <w:highlight w:val="none"/>
        </w:rPr>
        <w:t>日是否年满为准；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02"/>
        <w:gridCol w:w="615"/>
        <w:gridCol w:w="1125"/>
        <w:gridCol w:w="2547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>资质提供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  <w:lang w:val="en-US" w:eastAsia="zh-CN"/>
              </w:rPr>
              <w:t>桂溪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</w:rPr>
              <w:t>街道公办幼儿园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教师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1.教科研老师1名，负责幼儿园教研相关工作；完成领导交办的其他工作。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1.尊纪守法，品行端正，有良好的职业道德，爱岗敬业，事业心和责任心强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热爱学前教育事业，热爱幼儿，师德优良，有较强的教育综合素养。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年龄35周岁及以下，获区级及以上政府或教育行政部门授予荣誉称号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的，</w:t>
            </w:r>
            <w:r>
              <w:rPr>
                <w:rFonts w:hint="eastAsia" w:ascii="仿宋" w:hAnsi="仿宋" w:eastAsia="仿宋" w:cs="仿宋"/>
                <w:sz w:val="24"/>
              </w:rPr>
              <w:t>年龄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可放宽至</w:t>
            </w:r>
            <w:r>
              <w:rPr>
                <w:rFonts w:hint="eastAsia" w:ascii="仿宋" w:hAnsi="仿宋" w:eastAsia="仿宋" w:cs="仿宋"/>
                <w:sz w:val="24"/>
              </w:rPr>
              <w:t>40周岁。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有5年或以上幼教一线工作经验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且</w:t>
            </w:r>
            <w:r>
              <w:rPr>
                <w:rFonts w:hint="eastAsia" w:ascii="仿宋" w:hAnsi="仿宋" w:eastAsia="仿宋" w:cs="仿宋"/>
                <w:sz w:val="24"/>
              </w:rPr>
              <w:t>有教科研管理一年以上的管理经验。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学前教育专业大专毕业或以上学历(含在职学历)，持幼儿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园</w:t>
            </w:r>
            <w:r>
              <w:rPr>
                <w:rFonts w:hint="eastAsia" w:ascii="仿宋" w:hAnsi="仿宋" w:eastAsia="仿宋" w:cs="仿宋"/>
                <w:sz w:val="24"/>
              </w:rPr>
              <w:t>教师资格证，二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级或</w:t>
            </w:r>
            <w:r>
              <w:rPr>
                <w:rFonts w:hint="eastAsia" w:ascii="仿宋" w:hAnsi="仿宋" w:eastAsia="仿宋" w:cs="仿宋"/>
                <w:sz w:val="24"/>
              </w:rPr>
              <w:t>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上教师职称。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有承担公办幼儿园教科研管理、有参与一级幼儿园创评的经验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曾参与过国家、市、区级课题的研究者优先录取。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6.普通话达到二级甲等及以上。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幼儿园教师资格证；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二级或以上教师职称证；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7.普通话二级甲等及以上证书；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如符合年龄放宽条件，需提供区级及以上政府或教育行政部门授予荣誉称号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</w:rPr>
              <w:t>证明材料；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2.班级教师11名，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幼儿园教学相关工作；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1.具备学前教育及学科教学相关专业专科及以上学历，在国（境）外高校取得的学历须经国家教育主管部门认证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4.普通话达二级甲等及以上。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幼儿园教师资格证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7.普通话二级甲等及以上证书；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如符合年龄放宽条件，需提供区级及以上政府或教育行政部门授予荣誉称号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保育员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幼儿园相关保育工作；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1.具备高中及以上学历。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2.年龄40周岁及以下，获区级及以上政府或教育行政部门授予荣誉称号的，年龄可放宽至45周岁。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3.具有幼儿园保育员等级资格证或上岗资格证。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4.无犯罪记录证明（天府通办）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幼儿园保育员等级资格证或上岗资格证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需提供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区级及以上政府或教育行政部门授予荣誉称号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相关证明材料；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财务人员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负责幼儿园财务相关工作；完成领导交办的其他工作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1.具备本科及以上学历。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2.年龄35周岁及以下。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有初级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计职称证。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5.无犯罪记录证明（天府通办）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初级及以上会计职称证；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安保人员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幼儿园相关安保工作；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1.年龄45周岁及以下。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2.具有保安员证。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4.保安员证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食堂炊事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人员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幼儿园相关炊事工作；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厨师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年龄男性50周岁及以下，女性45周岁及以下。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具有餐饮从业人员健康证。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具有厨师初级及以上等级证。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报名表；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2.身份证；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3.无犯罪记录证明（天府通办）；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4.餐饮从业人员健康证（有效期内）；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5. 厨师初级及以上等级证；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食堂其他勤杂人员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年龄男性50周岁及以下，女性45周岁及以下。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具有餐饮从业人员健康证。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报名表；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2.身份证；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3.无犯罪记录证明（天府通办）；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4.餐饮从业人员健康证（有效期内）；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保洁人员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负责幼儿园相关保洁工作；完成领导交办的其他工作。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女性45周岁及以下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</w:tr>
    </w:tbl>
    <w:p>
      <w:pPr>
        <w:autoSpaceDE w:val="0"/>
        <w:spacing w:line="590" w:lineRule="exact"/>
        <w:ind w:firstLine="640" w:firstLineChars="200"/>
        <w:rPr>
          <w:rFonts w:ascii="方正仿宋" w:hAnsi="Times New Roman" w:eastAsia="方正仿宋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" w:hAnsi="Times New Roman" w:eastAsia="方正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TUxOWFlMDZiODIwYjVmOTI4MWI4OGQ5Y2UyNGIifQ=="/>
  </w:docVars>
  <w:rsids>
    <w:rsidRoot w:val="14F7175A"/>
    <w:rsid w:val="04B91201"/>
    <w:rsid w:val="07F640D7"/>
    <w:rsid w:val="09AA2BB7"/>
    <w:rsid w:val="0DC65E64"/>
    <w:rsid w:val="103513C5"/>
    <w:rsid w:val="10C24CEF"/>
    <w:rsid w:val="14F7175A"/>
    <w:rsid w:val="1AF00537"/>
    <w:rsid w:val="1B9903CF"/>
    <w:rsid w:val="2B0B546B"/>
    <w:rsid w:val="2EBF61E0"/>
    <w:rsid w:val="30184357"/>
    <w:rsid w:val="33A14585"/>
    <w:rsid w:val="37AB37D9"/>
    <w:rsid w:val="380F5D67"/>
    <w:rsid w:val="3A6A4C45"/>
    <w:rsid w:val="3BB254B2"/>
    <w:rsid w:val="3DC072C4"/>
    <w:rsid w:val="407F182B"/>
    <w:rsid w:val="458B0155"/>
    <w:rsid w:val="46426A7A"/>
    <w:rsid w:val="4907270E"/>
    <w:rsid w:val="4D5D17CA"/>
    <w:rsid w:val="5C192744"/>
    <w:rsid w:val="5E173CBD"/>
    <w:rsid w:val="68981B07"/>
    <w:rsid w:val="6BEF0A9F"/>
    <w:rsid w:val="71A12972"/>
    <w:rsid w:val="76CA0F97"/>
    <w:rsid w:val="7815188C"/>
    <w:rsid w:val="7BA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2023-08-15T08:36:00Z</dcterms:created>
  <dc:creator>qhtf</dc:creator>
  <cp:lastModifiedBy>qhtf</cp:lastModifiedBy>
  <cp:lastPrinted>2024-02-08T03:25:28Z</cp:lastPrinted>
  <dcterms:modified xsi:type="dcterms:W3CDTF">2024-02-08T03:26:16Z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5EFF6AD424B6458B82BD8D6DB175F8D6_12</vt:lpwstr>
  </property>
</Properties>
</file>