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" w:hanging="1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>桃花源旅游管理区教育系统2024年选调教师岗位设置表</w:t>
      </w:r>
    </w:p>
    <w:bookmarkEnd w:id="0"/>
    <w:tbl>
      <w:tblPr>
        <w:tblStyle w:val="5"/>
        <w:tblW w:w="12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1"/>
        <w:gridCol w:w="732"/>
        <w:gridCol w:w="1579"/>
        <w:gridCol w:w="825"/>
        <w:gridCol w:w="855"/>
        <w:gridCol w:w="1590"/>
        <w:gridCol w:w="1215"/>
        <w:gridCol w:w="1945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vertAlign w:val="baseline"/>
                <w:lang w:val="en-US" w:eastAsia="zh-CN"/>
              </w:rPr>
              <w:t>岗位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vertAlign w:val="baseline"/>
                <w:lang w:val="en-US" w:eastAsia="zh-CN"/>
              </w:rPr>
              <w:t>计划数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要求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vertAlign w:val="baseline"/>
                <w:lang w:val="en-US" w:eastAsia="zh-CN"/>
              </w:rPr>
              <w:t>最低学历要求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vertAlign w:val="baseline"/>
                <w:lang w:val="en-US" w:eastAsia="zh-CN"/>
              </w:rPr>
              <w:t>最低学位要求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vertAlign w:val="baseline"/>
                <w:lang w:val="en-US" w:eastAsia="zh-CN"/>
              </w:rPr>
              <w:t>最低服务年限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渊明小学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小学语文教师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36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1.35岁及以下。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36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2.具有研究生学历，高级教师职称、特级教师、县级及以上学科骨干教师、学科带头人年龄可以放宽到40周岁。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本科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专业不限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5年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持有相关学科、学段及以上教师资格证。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具有桃源县户籍，或桃花源户籍，或父母、配偶在桃花源居住（有正式住房），或配偶在桃花源党政机关、事业单位、国有企业正式工作，目前在区外任教在职在编的优秀教师。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渊明小学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小学数学教师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专业不限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渊明小学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小学音乐教师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艺术类、音乐教育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崇义小学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小学音乐教师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艺术类、音乐教育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桃花源一中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中学英语教师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学士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外国语言文学类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Times New Roman" w:hAnsi="Times New Roman" w:eastAsia="仿宋_GB2312"/>
          <w:color w:val="auto"/>
          <w:sz w:val="24"/>
          <w:szCs w:val="24"/>
          <w:lang w:eastAsia="zh-CN"/>
        </w:rPr>
        <w:t>说明：</w:t>
      </w:r>
      <w:r>
        <w:rPr>
          <w:rFonts w:hint="eastAsia" w:ascii="Times New Roman" w:hAnsi="Times New Roman" w:eastAsia="仿宋_GB2312" w:cs="仿宋_GB2312"/>
          <w:i w:val="0"/>
          <w:iCs w:val="0"/>
          <w:color w:val="auto"/>
          <w:sz w:val="24"/>
          <w:szCs w:val="24"/>
          <w:u w:val="none"/>
          <w:shd w:val="clear" w:color="auto" w:fill="FFFFFF"/>
        </w:rPr>
        <w:t>年龄3</w:t>
      </w:r>
      <w:r>
        <w:rPr>
          <w:rFonts w:hint="eastAsia" w:ascii="Times New Roman" w:hAnsi="Times New Roman" w:eastAsia="仿宋_GB2312" w:cs="仿宋_GB2312"/>
          <w:i w:val="0"/>
          <w:iCs w:val="0"/>
          <w:color w:val="auto"/>
          <w:sz w:val="24"/>
          <w:szCs w:val="24"/>
          <w:u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olor w:val="auto"/>
          <w:sz w:val="24"/>
          <w:szCs w:val="24"/>
          <w:u w:val="none"/>
          <w:shd w:val="clear" w:color="auto" w:fill="FFFFFF"/>
        </w:rPr>
        <w:t>周岁</w:t>
      </w:r>
      <w:r>
        <w:rPr>
          <w:rFonts w:hint="eastAsia" w:ascii="Times New Roman" w:hAnsi="Times New Roman" w:eastAsia="仿宋_GB2312" w:cs="仿宋_GB2312"/>
          <w:i w:val="0"/>
          <w:iCs w:val="0"/>
          <w:color w:val="auto"/>
          <w:sz w:val="24"/>
          <w:szCs w:val="24"/>
          <w:u w:val="none"/>
          <w:shd w:val="clear" w:color="auto" w:fill="FFFFFF"/>
          <w:lang w:eastAsia="zh-CN"/>
        </w:rPr>
        <w:t>及</w:t>
      </w:r>
      <w:r>
        <w:rPr>
          <w:rFonts w:hint="eastAsia" w:ascii="Times New Roman" w:hAnsi="Times New Roman" w:eastAsia="仿宋_GB2312" w:cs="仿宋_GB2312"/>
          <w:i w:val="0"/>
          <w:iCs w:val="0"/>
          <w:color w:val="auto"/>
          <w:sz w:val="24"/>
          <w:szCs w:val="24"/>
          <w:u w:val="none"/>
          <w:shd w:val="clear" w:color="auto" w:fill="FFFFFF"/>
        </w:rPr>
        <w:t>以下</w:t>
      </w:r>
      <w:r>
        <w:rPr>
          <w:rFonts w:hint="eastAsia" w:ascii="Times New Roman" w:hAnsi="Times New Roman" w:eastAsia="仿宋_GB2312" w:cs="仿宋_GB2312"/>
          <w:i w:val="0"/>
          <w:iCs w:val="0"/>
          <w:color w:val="auto"/>
          <w:sz w:val="24"/>
          <w:szCs w:val="24"/>
          <w:u w:val="none"/>
          <w:shd w:val="clear" w:color="auto" w:fill="FFFFFF"/>
          <w:lang w:eastAsia="zh-CN"/>
        </w:rPr>
        <w:t>指</w:t>
      </w:r>
      <w:r>
        <w:rPr>
          <w:rFonts w:hint="eastAsia" w:ascii="Times New Roman" w:hAnsi="Times New Roman" w:eastAsia="仿宋_GB2312" w:cs="仿宋_GB2312"/>
          <w:i w:val="0"/>
          <w:iCs w:val="0"/>
          <w:color w:val="auto"/>
          <w:sz w:val="24"/>
          <w:szCs w:val="24"/>
          <w:u w:val="none"/>
          <w:shd w:val="clear" w:color="auto" w:fill="FFFFFF"/>
        </w:rPr>
        <w:t>198</w:t>
      </w:r>
      <w:r>
        <w:rPr>
          <w:rFonts w:hint="eastAsia" w:ascii="Times New Roman" w:hAnsi="Times New Roman" w:eastAsia="仿宋_GB2312" w:cs="仿宋_GB2312"/>
          <w:i w:val="0"/>
          <w:iCs w:val="0"/>
          <w:color w:val="auto"/>
          <w:sz w:val="24"/>
          <w:szCs w:val="24"/>
          <w:u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i w:val="0"/>
          <w:iCs w:val="0"/>
          <w:color w:val="auto"/>
          <w:sz w:val="24"/>
          <w:szCs w:val="24"/>
          <w:u w:val="none"/>
          <w:shd w:val="clear" w:color="auto" w:fill="FFFFFF"/>
        </w:rPr>
        <w:t>年1月1日后出生。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shd w:val="clear" w:color="auto" w:fill="FFFFFF"/>
        </w:rPr>
        <w:t>具有高级教师职称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shd w:val="clear" w:color="auto" w:fill="FFFFFF"/>
        </w:rPr>
        <w:t>或具有县级以上学科骨干教师、学科带头人称号的，可以放宽至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  <w:t>40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shd w:val="clear" w:color="auto" w:fill="FFFFFF"/>
        </w:rPr>
        <w:t>周岁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shd w:val="clear" w:color="auto" w:fill="FFFFFF"/>
          <w:lang w:eastAsia="zh-CN"/>
        </w:rPr>
        <w:t>，指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  <w:t>1984年1月1日以后出生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shd w:val="clear" w:color="auto" w:fill="FFFFFF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03347"/>
    <w:multiLevelType w:val="singleLevel"/>
    <w:tmpl w:val="AA3033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MjVmMTEzMTA2ODZlYTM2ZmY1NjEzYTMzZDQ0MmIifQ=="/>
  </w:docVars>
  <w:rsids>
    <w:rsidRoot w:val="2E013033"/>
    <w:rsid w:val="2E01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2024-02-08T04:55:00Z</dcterms:created>
  <dc:creator>oooo1409704648</dc:creator>
  <cp:lastModifiedBy>oooo1409704648</cp:lastModifiedBy>
  <dcterms:modified xsi:type="dcterms:W3CDTF">2024-02-08T04:57:42Z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DE6FD31EF1BD4752B0CBA030F4C733FA_11</vt:lpwstr>
  </property>
</Properties>
</file>