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9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position w:val="3"/>
          <w:sz w:val="44"/>
          <w:szCs w:val="44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pacing w:val="6"/>
          <w:position w:val="3"/>
          <w:sz w:val="44"/>
          <w:szCs w:val="44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泸州文旅天骄教育投资有限责任公司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9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6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6"/>
          <w:position w:val="3"/>
          <w:sz w:val="44"/>
          <w:szCs w:val="44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岗位</w:t>
      </w:r>
      <w:r>
        <w:rPr>
          <w:rFonts w:hint="eastAsia" w:ascii="方正小标宋简体" w:hAnsi="方正小标宋简体" w:eastAsia="方正小标宋简体" w:cs="方正小标宋简体"/>
          <w:spacing w:val="6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需求表</w:t>
      </w:r>
    </w:p>
    <w:tbl>
      <w:tblPr>
        <w:tblStyle w:val="7"/>
        <w:tblpPr w:leftFromText="180" w:rightFromText="180" w:vertAnchor="text" w:horzAnchor="page" w:tblpX="979" w:tblpY="1246"/>
        <w:tblOverlap w:val="never"/>
        <w:tblW w:w="999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727"/>
        <w:gridCol w:w="750"/>
        <w:gridCol w:w="870"/>
        <w:gridCol w:w="1379"/>
        <w:gridCol w:w="1573"/>
        <w:gridCol w:w="2711"/>
        <w:gridCol w:w="1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70" w:type="dxa"/>
            <w:vAlign w:val="center"/>
          </w:tcPr>
          <w:p>
            <w:pPr>
              <w:pStyle w:val="6"/>
              <w:spacing w:before="201" w:line="222" w:lineRule="auto"/>
              <w:jc w:val="center"/>
            </w:pPr>
            <w:r>
              <w:rPr>
                <w:spacing w:val="-6"/>
              </w:rPr>
              <w:t>单位</w:t>
            </w:r>
          </w:p>
        </w:tc>
        <w:tc>
          <w:tcPr>
            <w:tcW w:w="727" w:type="dxa"/>
            <w:vAlign w:val="center"/>
          </w:tcPr>
          <w:p>
            <w:pPr>
              <w:pStyle w:val="6"/>
              <w:spacing w:before="81" w:line="240" w:lineRule="exact"/>
              <w:jc w:val="center"/>
            </w:pPr>
            <w:r>
              <w:rPr>
                <w:spacing w:val="-10"/>
                <w:position w:val="4"/>
              </w:rPr>
              <w:t>岗位</w:t>
            </w:r>
          </w:p>
          <w:p>
            <w:pPr>
              <w:pStyle w:val="6"/>
              <w:spacing w:line="221" w:lineRule="auto"/>
              <w:jc w:val="center"/>
            </w:pPr>
            <w:r>
              <w:rPr>
                <w:spacing w:val="-5"/>
              </w:rPr>
              <w:t>名称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spacing w:before="81" w:line="240" w:lineRule="exact"/>
              <w:jc w:val="center"/>
            </w:pPr>
            <w:r>
              <w:rPr>
                <w:spacing w:val="-4"/>
                <w:position w:val="4"/>
              </w:rPr>
              <w:t>招聘</w:t>
            </w:r>
          </w:p>
          <w:p>
            <w:pPr>
              <w:pStyle w:val="6"/>
              <w:spacing w:line="222" w:lineRule="auto"/>
              <w:jc w:val="center"/>
            </w:pPr>
            <w:r>
              <w:rPr>
                <w:spacing w:val="-5"/>
              </w:rPr>
              <w:t>人数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spacing w:before="81" w:line="240" w:lineRule="exact"/>
              <w:jc w:val="center"/>
            </w:pPr>
            <w:r>
              <w:rPr>
                <w:spacing w:val="-7"/>
                <w:position w:val="4"/>
              </w:rPr>
              <w:t>学历</w:t>
            </w:r>
          </w:p>
          <w:p>
            <w:pPr>
              <w:pStyle w:val="6"/>
              <w:spacing w:line="222" w:lineRule="auto"/>
              <w:jc w:val="center"/>
            </w:pPr>
            <w:r>
              <w:rPr>
                <w:spacing w:val="-3"/>
              </w:rPr>
              <w:t>要求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01" w:line="222" w:lineRule="auto"/>
              <w:ind w:left="412"/>
            </w:pPr>
            <w:r>
              <w:rPr>
                <w:spacing w:val="-3"/>
              </w:rPr>
              <w:t>专业要求</w:t>
            </w:r>
          </w:p>
        </w:tc>
        <w:tc>
          <w:tcPr>
            <w:tcW w:w="1573" w:type="dxa"/>
            <w:vAlign w:val="top"/>
          </w:tcPr>
          <w:p>
            <w:pPr>
              <w:pStyle w:val="6"/>
              <w:spacing w:before="81" w:line="222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职称或</w:t>
            </w:r>
          </w:p>
          <w:p>
            <w:pPr>
              <w:pStyle w:val="6"/>
              <w:spacing w:before="81" w:line="222" w:lineRule="auto"/>
              <w:jc w:val="center"/>
            </w:pPr>
            <w:r>
              <w:rPr>
                <w:spacing w:val="-2"/>
              </w:rPr>
              <w:t>职</w:t>
            </w:r>
            <w:r>
              <w:rPr>
                <w:spacing w:val="-4"/>
              </w:rPr>
              <w:t>业资格</w:t>
            </w:r>
          </w:p>
        </w:tc>
        <w:tc>
          <w:tcPr>
            <w:tcW w:w="2711" w:type="dxa"/>
            <w:vAlign w:val="top"/>
          </w:tcPr>
          <w:p>
            <w:pPr>
              <w:pStyle w:val="6"/>
              <w:spacing w:before="201" w:line="222" w:lineRule="auto"/>
              <w:jc w:val="center"/>
            </w:pPr>
            <w:r>
              <w:rPr>
                <w:spacing w:val="-5"/>
              </w:rPr>
              <w:t>岗位要求</w:t>
            </w:r>
          </w:p>
        </w:tc>
        <w:tc>
          <w:tcPr>
            <w:tcW w:w="1210" w:type="dxa"/>
            <w:vAlign w:val="top"/>
          </w:tcPr>
          <w:p>
            <w:pPr>
              <w:pStyle w:val="6"/>
              <w:spacing w:before="201" w:line="222" w:lineRule="auto"/>
              <w:jc w:val="center"/>
            </w:pPr>
            <w:r>
              <w:rPr>
                <w:spacing w:val="-2"/>
              </w:rPr>
              <w:t>薪酬待遇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</w:trPr>
        <w:tc>
          <w:tcPr>
            <w:tcW w:w="7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8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四川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8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泸州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8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白酒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8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产业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8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园区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8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天骄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80" w:lineRule="exact"/>
              <w:ind w:left="210" w:right="113" w:hanging="91"/>
              <w:jc w:val="center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托育园</w:t>
            </w:r>
          </w:p>
        </w:tc>
        <w:tc>
          <w:tcPr>
            <w:tcW w:w="727" w:type="dxa"/>
            <w:vAlign w:val="center"/>
          </w:tcPr>
          <w:p>
            <w:pPr>
              <w:pStyle w:val="6"/>
              <w:spacing w:before="245" w:line="235" w:lineRule="auto"/>
              <w:ind w:left="138" w:right="134" w:firstLine="3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保健人员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spacing w:before="245" w:line="235" w:lineRule="auto"/>
              <w:ind w:left="138" w:right="134" w:firstLine="3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spacing w:before="245" w:line="235" w:lineRule="auto"/>
              <w:ind w:left="138" w:right="134" w:firstLine="3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高中及以上</w:t>
            </w:r>
          </w:p>
        </w:tc>
        <w:tc>
          <w:tcPr>
            <w:tcW w:w="1379" w:type="dxa"/>
            <w:vAlign w:val="center"/>
          </w:tcPr>
          <w:p>
            <w:pPr>
              <w:pStyle w:val="6"/>
              <w:spacing w:before="245" w:line="235" w:lineRule="auto"/>
              <w:ind w:left="138" w:right="134" w:firstLine="3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临床医学、护理等相关专业</w:t>
            </w:r>
          </w:p>
        </w:tc>
        <w:tc>
          <w:tcPr>
            <w:tcW w:w="1573" w:type="dxa"/>
            <w:vAlign w:val="center"/>
          </w:tcPr>
          <w:p>
            <w:pPr>
              <w:pStyle w:val="6"/>
              <w:spacing w:before="245" w:line="235" w:lineRule="auto"/>
              <w:ind w:left="138" w:right="134" w:firstLine="3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持有助理执业医师资格或护士执业资格证</w:t>
            </w:r>
          </w:p>
        </w:tc>
        <w:tc>
          <w:tcPr>
            <w:tcW w:w="2711" w:type="dxa"/>
            <w:vAlign w:val="center"/>
          </w:tcPr>
          <w:p>
            <w:pPr>
              <w:pStyle w:val="6"/>
              <w:spacing w:before="245" w:line="235" w:lineRule="auto"/>
              <w:ind w:left="138" w:right="134" w:firstLine="3"/>
              <w:jc w:val="left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1.年龄：55岁以下（年龄计算截止日期为2024年3月4日），优秀者可适当放宽年龄；</w:t>
            </w:r>
            <w:r>
              <w:rPr>
                <w:rFonts w:hint="eastAsia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val="en-US" w:eastAsia="zh-CN"/>
              </w:rPr>
              <w:t>2.从业经验要求：有育儿知识和经验、有良好的的医生职业道德，熟知卫生保健管理要求，具备卫生保健管理技能，懂得基本的急救方法，能应对紧急情况；懂幼儿营养配餐知识；掌握较丰富的儿科临床工作经验者优先。</w:t>
            </w:r>
          </w:p>
        </w:tc>
        <w:tc>
          <w:tcPr>
            <w:tcW w:w="1210" w:type="dxa"/>
            <w:vAlign w:val="center"/>
          </w:tcPr>
          <w:p>
            <w:pPr>
              <w:pStyle w:val="6"/>
              <w:spacing w:before="245" w:line="235" w:lineRule="auto"/>
              <w:ind w:left="138" w:right="134" w:firstLine="3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按照托育园教职员工考核方案执行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7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16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泸州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16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江阳区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160" w:lineRule="exact"/>
              <w:ind w:left="210" w:right="113" w:hanging="91"/>
              <w:jc w:val="center"/>
              <w:textAlignment w:val="auto"/>
              <w:rPr>
                <w:rFonts w:hint="eastAsia"/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天骄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line="160" w:lineRule="exact"/>
              <w:ind w:left="210" w:leftChars="0" w:right="113" w:rightChars="0" w:hanging="91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3"/>
                <w:lang w:eastAsia="zh-CN"/>
              </w:rPr>
              <w:t>幼儿园</w:t>
            </w:r>
          </w:p>
        </w:tc>
        <w:tc>
          <w:tcPr>
            <w:tcW w:w="727" w:type="dxa"/>
            <w:vAlign w:val="center"/>
          </w:tcPr>
          <w:p>
            <w:pPr>
              <w:pStyle w:val="6"/>
              <w:spacing w:before="245" w:line="235" w:lineRule="auto"/>
              <w:ind w:left="138" w:leftChars="0" w:right="134" w:rightChars="0" w:firstLine="3" w:firstLineChars="0"/>
              <w:jc w:val="center"/>
              <w:rPr>
                <w:rFonts w:hint="eastAsia" w:ascii="黑体" w:hAnsi="黑体" w:eastAsia="黑体" w:cs="黑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2"/>
                <w:lang w:eastAsia="zh-CN"/>
              </w:rPr>
              <w:t>厨师</w:t>
            </w:r>
          </w:p>
        </w:tc>
        <w:tc>
          <w:tcPr>
            <w:tcW w:w="750" w:type="dxa"/>
            <w:vAlign w:val="center"/>
          </w:tcPr>
          <w:p>
            <w:pPr>
              <w:pStyle w:val="6"/>
              <w:spacing w:before="245" w:line="235" w:lineRule="auto"/>
              <w:ind w:left="138" w:leftChars="0" w:right="134" w:rightChars="0" w:firstLine="3" w:firstLineChars="0"/>
              <w:jc w:val="center"/>
              <w:rPr>
                <w:rFonts w:hint="eastAsia" w:ascii="黑体" w:hAnsi="黑体" w:eastAsia="黑体" w:cs="黑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pStyle w:val="6"/>
              <w:spacing w:before="245" w:line="235" w:lineRule="auto"/>
              <w:ind w:left="138" w:leftChars="0" w:right="134" w:rightChars="0" w:firstLine="3" w:firstLineChars="0"/>
              <w:jc w:val="center"/>
              <w:rPr>
                <w:rFonts w:hint="eastAsia" w:ascii="黑体" w:hAnsi="黑体" w:eastAsia="黑体" w:cs="黑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无</w:t>
            </w:r>
          </w:p>
        </w:tc>
        <w:tc>
          <w:tcPr>
            <w:tcW w:w="1379" w:type="dxa"/>
            <w:vAlign w:val="center"/>
          </w:tcPr>
          <w:p>
            <w:pPr>
              <w:pStyle w:val="6"/>
              <w:spacing w:before="245" w:line="235" w:lineRule="auto"/>
              <w:ind w:left="138" w:leftChars="0" w:right="134" w:rightChars="0" w:firstLine="3" w:firstLineChars="0"/>
              <w:jc w:val="center"/>
              <w:rPr>
                <w:rFonts w:hint="eastAsia" w:ascii="黑体" w:hAnsi="黑体" w:eastAsia="黑体" w:cs="黑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2"/>
                <w:lang w:eastAsia="zh-CN"/>
              </w:rPr>
              <w:t>无</w:t>
            </w:r>
          </w:p>
        </w:tc>
        <w:tc>
          <w:tcPr>
            <w:tcW w:w="1573" w:type="dxa"/>
            <w:vAlign w:val="center"/>
          </w:tcPr>
          <w:p>
            <w:pPr>
              <w:pStyle w:val="6"/>
              <w:spacing w:before="245" w:line="235" w:lineRule="auto"/>
              <w:ind w:left="138" w:leftChars="0" w:right="134" w:rightChars="0" w:firstLine="3" w:firstLineChars="0"/>
              <w:jc w:val="center"/>
              <w:rPr>
                <w:rFonts w:hint="eastAsia" w:ascii="黑体" w:hAnsi="黑体" w:eastAsia="黑体" w:cs="黑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2"/>
                <w:lang w:eastAsia="zh-CN"/>
              </w:rPr>
              <w:t>无</w:t>
            </w:r>
          </w:p>
        </w:tc>
        <w:tc>
          <w:tcPr>
            <w:tcW w:w="2711" w:type="dxa"/>
            <w:vAlign w:val="center"/>
          </w:tcPr>
          <w:p>
            <w:pPr>
              <w:pStyle w:val="6"/>
              <w:spacing w:before="245" w:line="235" w:lineRule="auto"/>
              <w:ind w:left="138" w:leftChars="0" w:right="134" w:rightChars="0" w:firstLine="3" w:firstLineChars="0"/>
              <w:jc w:val="left"/>
              <w:rPr>
                <w:rFonts w:hint="eastAsia" w:ascii="黑体" w:hAnsi="黑体" w:eastAsia="黑体" w:cs="黑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1.年龄：55岁以下（年龄计算截止日期为2024年3月4日），优秀者可适当放宽年龄；</w:t>
            </w:r>
            <w:r>
              <w:rPr>
                <w:rFonts w:hint="eastAsia"/>
                <w:spacing w:val="-2"/>
                <w:lang w:val="en-US" w:eastAsia="zh-CN"/>
              </w:rPr>
              <w:br w:type="textWrapping"/>
            </w:r>
            <w:r>
              <w:rPr>
                <w:rFonts w:hint="eastAsia"/>
                <w:spacing w:val="-2"/>
                <w:lang w:val="en-US" w:eastAsia="zh-CN"/>
              </w:rPr>
              <w:t>2.从业经验要求：</w:t>
            </w:r>
            <w:r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  <w:t>具有一定的烹饪技术，熟悉幼儿园食堂工作流程，有健康证</w:t>
            </w:r>
            <w:r>
              <w:rPr>
                <w:rFonts w:hint="eastAsia" w:cs="黑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Times New Roman" w:hAnsi="Times New Roman"/>
                <w:spacing w:val="-2"/>
                <w:lang w:val="en-US" w:eastAsia="zh-CN"/>
              </w:rPr>
              <w:t>有厨房工作经验两年以上者优先。</w:t>
            </w:r>
          </w:p>
        </w:tc>
        <w:tc>
          <w:tcPr>
            <w:tcW w:w="1210" w:type="dxa"/>
            <w:vAlign w:val="center"/>
          </w:tcPr>
          <w:p>
            <w:pPr>
              <w:pStyle w:val="6"/>
              <w:spacing w:before="245" w:line="235" w:lineRule="auto"/>
              <w:ind w:left="138" w:leftChars="0" w:right="134" w:rightChars="0" w:firstLine="3" w:firstLineChars="0"/>
              <w:jc w:val="center"/>
              <w:rPr>
                <w:rFonts w:hint="eastAsia" w:ascii="黑体" w:hAnsi="黑体" w:eastAsia="黑体" w:cs="黑体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pacing w:val="-2"/>
                <w:lang w:val="en-US" w:eastAsia="zh-CN"/>
              </w:rPr>
              <w:t>按照天骄幼儿园教职员工考核方案执行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4BD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ind w:firstLine="556"/>
    </w:pPr>
    <w:rPr>
      <w:rFonts w:ascii="仿宋_GB2312" w:eastAsia="仿宋_GB2312"/>
      <w:kern w:val="0"/>
      <w:szCs w:val="20"/>
      <w:lang w:val="zh-CN"/>
    </w:rPr>
  </w:style>
  <w:style w:type="paragraph" w:styleId="3">
    <w:name w:val="HTML Preformatted"/>
    <w:basedOn w:val="1"/>
    <w:unhideWhenUsed/>
    <w:qFormat/>
    <w:uiPriority w:val="99"/>
    <w:rPr>
      <w:rFonts w:ascii="Courier New" w:hAnsi="Courier New" w:cs="Courier New"/>
      <w:sz w:val="20"/>
      <w:szCs w:val="20"/>
    </w:rPr>
  </w:style>
  <w:style w:type="paragraph" w:customStyle="1" w:styleId="6">
    <w:name w:val="Table Text"/>
    <w:basedOn w:val="1"/>
    <w:autoRedefine/>
    <w:semiHidden/>
    <w:qFormat/>
    <w:uiPriority w:val="0"/>
    <w:rPr>
      <w:rFonts w:ascii="黑体" w:hAnsi="黑体" w:eastAsia="黑体" w:cs="黑体"/>
      <w:sz w:val="18"/>
      <w:szCs w:val="18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2024-02-27T07:10:00Z</dcterms:created>
  <dc:creator>CC</dc:creator>
  <cp:lastModifiedBy>麦田奔跑dog</cp:lastModifiedBy>
  <dcterms:modified xsi:type="dcterms:W3CDTF">2024-02-27T07:10:16Z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502FD83D948E4A3EB3AD66F27950DA69_12</vt:lpwstr>
  </property>
</Properties>
</file>