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2024年第一批服务外包工作人员岗位信息表</w:t>
      </w:r>
    </w:p>
    <w:tbl>
      <w:tblPr>
        <w:tblStyle w:val="5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运营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5.工作经历：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以上相关工作经验，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创业园区管理相关经验优先考虑；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两岸青年创业服务中心运营管理，熟悉并能做好各类政策解读，负责客户答疑、拜访、回访等工作，并及时反馈客户问题；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2.负责客户资料的搜集与整理，具备做实施方案的能力；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3.记录客户档案、整理客户资料，积累客户并建立客户档案。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4.负责活动的现场布置、人员安排工作；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讲解员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3.年龄：35周岁以下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4.性别：男女不限，女性优先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5.身高：1.60米以上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6.工作经历：有良好的应变能力、交流能力、形象气质佳、普通话标准、服务意识强有相关工作经验者优先考虑；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1.承担台湾创业园的接待讲解工作；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2.负责讲解词的撰写、编辑；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数据管理员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5.工作经历：熟练运用办公自动化软件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负责企业各类数据的录入、整理、汇总工作；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宣传管理员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1.专业：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中国语言文学类、新闻传播学类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5.工作经历：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有宣传、自媒体工作经验，具备一定的文字功底和熟练的公文写作能力；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负责宣传材料的撰写工作；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负责协调组织各类活动的拍摄工作；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left"/>
              <w:outlineLvl w:val="9"/>
              <w:rPr>
                <w:rFonts w:hint="default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资料管理员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1.专业：不限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2.学历：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本科及以上学历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3.年龄：40周岁以下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4.性别：男女不限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5.工作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熟练运用办公自动化软件</w:t>
            </w: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负责公司维修维保工作流程申报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负责维修维保数量统计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负责维修资料、安全资料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整理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归档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和保管工作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6.5万元/年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7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/>
              </w:rPr>
              <w:t>应急维修员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</w:p>
        </w:tc>
        <w:tc>
          <w:tcPr>
            <w:tcW w:w="4691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1.专业：不限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2.学历：初中及以上学历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3.年龄：50周岁以下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4.性别：男性优先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5.职称及职业资格要求:持有电工证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6.工作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：三年以上相关工作经验，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有电气、机电设备维修相关工作经验优先。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负责公司资产应急维修工作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协助资料管理员做好维修工作申报、数量统计工作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完成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上级领导交代的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其它工作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招聘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8-10万元/年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27A9C"/>
    <w:multiLevelType w:val="singleLevel"/>
    <w:tmpl w:val="BDB27A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F463AA"/>
    <w:multiLevelType w:val="singleLevel"/>
    <w:tmpl w:val="BDF463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EF41F41"/>
    <w:multiLevelType w:val="singleLevel"/>
    <w:tmpl w:val="CEF41F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69DCAFB"/>
    <w:multiLevelType w:val="singleLevel"/>
    <w:tmpl w:val="469DC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ABC6983"/>
    <w:multiLevelType w:val="singleLevel"/>
    <w:tmpl w:val="4ABC69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jN2Q5NzViYTY3MjAzMjI5NjdkOWRlMDcxZTYwNWQifQ=="/>
  </w:docVars>
  <w:rsids>
    <w:rsidRoot w:val="13240309"/>
    <w:rsid w:val="132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2024-02-27T06:33:00Z</dcterms:created>
  <dc:creator>潘小平</dc:creator>
  <cp:lastModifiedBy>潘小平</cp:lastModifiedBy>
  <dcterms:modified xsi:type="dcterms:W3CDTF">2024-02-27T06:34:25Z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CD690BB3F9A149B8B716817F8AAF6556_11</vt:lpwstr>
  </property>
</Properties>
</file>