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r>
        <w:rPr>
          <w:rFonts w:ascii="方正小标宋_GBK" w:hAnsi="方正小标宋_GBK" w:eastAsia="方正小标宋_GBK" w:cs="方正小标宋_GBK"/>
          <w:sz w:val="43"/>
          <w:szCs w:val="43"/>
        </w:rPr>
        <w:t>重庆市万州区</w:t>
      </w:r>
      <w:r>
        <w:rPr>
          <w:rFonts w:hint="eastAsia" w:ascii="方正小标宋_GBK" w:hAnsi="方正小标宋_GBK" w:eastAsia="方正小标宋_GBK" w:cs="方正小标宋_GBK"/>
          <w:sz w:val="43"/>
          <w:szCs w:val="43"/>
          <w:lang w:eastAsia="zh-CN"/>
        </w:rPr>
        <w:t>陈家坝</w:t>
      </w:r>
      <w:r>
        <w:rPr>
          <w:rFonts w:ascii="方正小标宋_GBK" w:hAnsi="方正小标宋_GBK" w:eastAsia="方正小标宋_GBK" w:cs="方正小标宋_GBK"/>
          <w:sz w:val="43"/>
          <w:szCs w:val="43"/>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Calibri" w:hAnsi="Calibri" w:eastAsia="方正小标宋_GBK" w:cs="Calibri"/>
          <w:sz w:val="21"/>
          <w:szCs w:val="21"/>
          <w:lang w:eastAsia="zh-CN"/>
        </w:rPr>
      </w:pPr>
      <w:r>
        <w:rPr>
          <w:rFonts w:hint="default" w:ascii="方正小标宋_GBK" w:hAnsi="方正小标宋_GBK" w:eastAsia="方正小标宋_GBK" w:cs="方正小标宋_GBK"/>
          <w:sz w:val="43"/>
          <w:szCs w:val="43"/>
        </w:rPr>
        <w:t>2024年公益性岗位招聘</w:t>
      </w:r>
      <w:r>
        <w:rPr>
          <w:rFonts w:hint="eastAsia" w:ascii="方正小标宋_GBK" w:hAnsi="方正小标宋_GBK" w:eastAsia="方正小标宋_GBK" w:cs="方正小标宋_GBK"/>
          <w:sz w:val="43"/>
          <w:szCs w:val="43"/>
          <w:lang w:eastAsia="zh-CN"/>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default" w:ascii="Calibri" w:hAnsi="Calibri" w:cs="Calibri"/>
          <w:sz w:val="21"/>
          <w:szCs w:val="21"/>
        </w:rPr>
      </w:pPr>
      <w:r>
        <w:rPr>
          <w:rFonts w:ascii="方正楷体_GBK" w:hAnsi="方正楷体_GBK" w:eastAsia="方正楷体_GBK" w:cs="方正楷体_GBK"/>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default" w:ascii="Calibri" w:hAnsi="Calibri" w:cs="Calibri"/>
          <w:sz w:val="21"/>
          <w:szCs w:val="21"/>
        </w:rPr>
      </w:pPr>
      <w:r>
        <w:rPr>
          <w:rFonts w:ascii="方正仿宋_GBK" w:hAnsi="方正仿宋_GBK" w:eastAsia="方正仿宋_GBK" w:cs="方正仿宋_GBK"/>
          <w:sz w:val="31"/>
          <w:szCs w:val="31"/>
        </w:rPr>
        <w:t>根据《重庆市公益性岗位开发和管理办法》</w:t>
      </w:r>
      <w:r>
        <w:rPr>
          <w:rFonts w:hint="default" w:ascii="方正仿宋_GBK" w:hAnsi="方正仿宋_GBK" w:eastAsia="方正仿宋_GBK" w:cs="方正仿宋_GBK"/>
          <w:sz w:val="31"/>
          <w:szCs w:val="31"/>
        </w:rPr>
        <w:t>渝人社发〔</w:t>
      </w:r>
      <w:r>
        <w:rPr>
          <w:rFonts w:hint="default" w:ascii="Times New Roman" w:hAnsi="Times New Roman" w:cs="Times New Roman"/>
          <w:sz w:val="31"/>
          <w:szCs w:val="31"/>
        </w:rPr>
        <w:t>2016</w:t>
      </w:r>
      <w:r>
        <w:rPr>
          <w:rFonts w:hint="default" w:ascii="方正仿宋_GBK" w:hAnsi="方正仿宋_GBK" w:eastAsia="方正仿宋_GBK" w:cs="方正仿宋_GBK"/>
          <w:sz w:val="31"/>
          <w:szCs w:val="31"/>
        </w:rPr>
        <w:t>〕</w:t>
      </w:r>
      <w:r>
        <w:rPr>
          <w:rFonts w:hint="default" w:ascii="Times New Roman" w:hAnsi="Times New Roman" w:cs="Times New Roman"/>
          <w:sz w:val="31"/>
          <w:szCs w:val="31"/>
        </w:rPr>
        <w:t>239</w:t>
      </w:r>
      <w:r>
        <w:rPr>
          <w:rFonts w:hint="default" w:ascii="方正仿宋_GBK" w:hAnsi="方正仿宋_GBK" w:eastAsia="方正仿宋_GBK" w:cs="方正仿宋_GBK"/>
          <w:sz w:val="31"/>
          <w:szCs w:val="31"/>
        </w:rPr>
        <w:t>号、重庆市就业服务管理局《关于印发〈公益性岗位开发管理经办规程（试行）〉的通知》（渝就发〔</w:t>
      </w:r>
      <w:r>
        <w:rPr>
          <w:rFonts w:hint="default" w:ascii="Times New Roman" w:hAnsi="Times New Roman" w:cs="Times New Roman"/>
          <w:sz w:val="31"/>
          <w:szCs w:val="31"/>
        </w:rPr>
        <w:t>2023</w:t>
      </w:r>
      <w:r>
        <w:rPr>
          <w:rFonts w:hint="default" w:ascii="方正仿宋_GBK" w:hAnsi="方正仿宋_GBK" w:eastAsia="方正仿宋_GBK" w:cs="方正仿宋_GBK"/>
          <w:sz w:val="31"/>
          <w:szCs w:val="31"/>
        </w:rPr>
        <w:t>〕</w:t>
      </w:r>
      <w:r>
        <w:rPr>
          <w:rFonts w:hint="default" w:ascii="Times New Roman" w:hAnsi="Times New Roman" w:cs="Times New Roman"/>
          <w:sz w:val="31"/>
          <w:szCs w:val="31"/>
        </w:rPr>
        <w:t>22</w:t>
      </w:r>
      <w:r>
        <w:rPr>
          <w:rFonts w:hint="default" w:ascii="方正仿宋_GBK" w:hAnsi="方正仿宋_GBK" w:eastAsia="方正仿宋_GBK" w:cs="方正仿宋_GBK"/>
          <w:sz w:val="31"/>
          <w:szCs w:val="31"/>
        </w:rPr>
        <w:t>号）和《重庆市万州区公益性岗位开发和管理的实施细则》万州人社发〔</w:t>
      </w:r>
      <w:r>
        <w:rPr>
          <w:rFonts w:hint="default" w:ascii="Times New Roman" w:hAnsi="Times New Roman" w:cs="Times New Roman"/>
          <w:sz w:val="31"/>
          <w:szCs w:val="31"/>
        </w:rPr>
        <w:t>2023</w:t>
      </w:r>
      <w:r>
        <w:rPr>
          <w:rFonts w:hint="default" w:ascii="方正仿宋_GBK" w:hAnsi="方正仿宋_GBK" w:eastAsia="方正仿宋_GBK" w:cs="方正仿宋_GBK"/>
          <w:sz w:val="31"/>
          <w:szCs w:val="31"/>
        </w:rPr>
        <w:t>〕</w:t>
      </w:r>
      <w:r>
        <w:rPr>
          <w:rFonts w:hint="default" w:ascii="Times New Roman" w:hAnsi="Times New Roman" w:cs="Times New Roman"/>
          <w:sz w:val="31"/>
          <w:szCs w:val="31"/>
        </w:rPr>
        <w:t>44</w:t>
      </w:r>
      <w:r>
        <w:rPr>
          <w:rFonts w:hint="default" w:ascii="方正仿宋_GBK" w:hAnsi="方正仿宋_GBK" w:eastAsia="方正仿宋_GBK" w:cs="方正仿宋_GBK"/>
          <w:sz w:val="31"/>
          <w:szCs w:val="31"/>
        </w:rPr>
        <w:t>号文件要求，结合</w:t>
      </w:r>
      <w:r>
        <w:rPr>
          <w:rFonts w:hint="eastAsia" w:ascii="方正仿宋_GBK" w:hAnsi="方正仿宋_GBK" w:eastAsia="方正仿宋_GBK" w:cs="方正仿宋_GBK"/>
          <w:sz w:val="31"/>
          <w:szCs w:val="31"/>
          <w:lang w:eastAsia="zh-CN"/>
        </w:rPr>
        <w:t>陈家坝</w:t>
      </w:r>
      <w:r>
        <w:rPr>
          <w:rFonts w:hint="default" w:ascii="方正仿宋_GBK" w:hAnsi="方正仿宋_GBK" w:eastAsia="方正仿宋_GBK" w:cs="方正仿宋_GBK"/>
          <w:sz w:val="31"/>
          <w:szCs w:val="31"/>
        </w:rPr>
        <w:t>街道办事处实际工作需求，现特面向社会公开招聘全日制公益性岗位人员</w:t>
      </w:r>
      <w:r>
        <w:rPr>
          <w:rFonts w:hint="eastAsia" w:ascii="方正仿宋_GBK" w:hAnsi="方正仿宋_GBK" w:eastAsia="方正仿宋_GBK" w:cs="方正仿宋_GBK"/>
          <w:sz w:val="31"/>
          <w:szCs w:val="31"/>
          <w:lang w:val="en-US" w:eastAsia="zh-CN"/>
        </w:rPr>
        <w:t>1</w:t>
      </w:r>
      <w:r>
        <w:rPr>
          <w:rFonts w:hint="default" w:ascii="方正仿宋_GBK" w:hAnsi="方正仿宋_GBK" w:eastAsia="方正仿宋_GBK" w:cs="方正仿宋_GBK"/>
          <w:sz w:val="31"/>
          <w:szCs w:val="31"/>
        </w:rPr>
        <w:t>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ascii="方正黑体_GBK" w:hAnsi="方正黑体_GBK" w:eastAsia="方正黑体_GBK" w:cs="方正黑体_GBK"/>
          <w:sz w:val="31"/>
          <w:szCs w:val="31"/>
        </w:rPr>
        <w:t>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按照公开、公平、公正的原则进行择优招聘。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方正黑体_GBK" w:hAnsi="方正黑体_GBK" w:eastAsia="方正黑体_GBK" w:cs="方正黑体_GBK"/>
          <w:sz w:val="31"/>
          <w:szCs w:val="31"/>
        </w:rPr>
      </w:pPr>
      <w:r>
        <w:rPr>
          <w:rFonts w:hint="default" w:ascii="方正黑体_GBK" w:hAnsi="方正黑体_GBK" w:eastAsia="方正黑体_GBK" w:cs="方正黑体_GBK"/>
          <w:sz w:val="31"/>
          <w:szCs w:val="31"/>
        </w:rPr>
        <w:t>二、招聘岗位、人数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方正仿宋_GBK" w:hAnsi="方正仿宋_GBK" w:eastAsia="方正仿宋_GBK" w:cs="方正仿宋_GBK"/>
          <w:sz w:val="31"/>
          <w:szCs w:val="31"/>
        </w:rPr>
      </w:pPr>
      <w:r>
        <w:rPr>
          <w:rFonts w:hint="default" w:ascii="方正仿宋_GBK" w:hAnsi="方正仿宋_GBK" w:eastAsia="方正仿宋_GBK" w:cs="方正仿宋_GBK"/>
          <w:sz w:val="31"/>
          <w:szCs w:val="31"/>
        </w:rPr>
        <w:t>本次公益性岗位招聘总人数为全日制公益性岗位1人，主要从事就业协助类公益性岗位。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黑体_GBK" w:hAnsi="方正黑体_GBK" w:eastAsia="方正黑体_GBK" w:cs="方正黑体_GBK"/>
          <w:sz w:val="31"/>
          <w:szCs w:val="31"/>
        </w:rPr>
        <w:t>三、招聘对象及条件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楷体_GBK" w:hAnsi="方正楷体_GBK" w:eastAsia="方正楷体_GBK" w:cs="方正楷体_GBK"/>
          <w:sz w:val="31"/>
          <w:szCs w:val="31"/>
        </w:rPr>
        <w:t>（一）招聘对象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方正仿宋_GBK" w:hAnsi="方正仿宋_GBK" w:eastAsia="方正仿宋_GBK" w:cs="方正仿宋_GBK"/>
          <w:sz w:val="31"/>
          <w:szCs w:val="31"/>
          <w:lang w:eastAsia="zh-CN"/>
        </w:rPr>
      </w:pPr>
      <w:r>
        <w:rPr>
          <w:rFonts w:hint="default" w:ascii="方正仿宋_GBK" w:hAnsi="方正仿宋_GBK" w:eastAsia="方正仿宋_GBK" w:cs="方正仿宋_GBK"/>
          <w:sz w:val="31"/>
          <w:szCs w:val="31"/>
        </w:rPr>
        <w:t>有劳动能力、有就业需求的登记失业离校</w:t>
      </w:r>
      <w:r>
        <w:rPr>
          <w:rFonts w:hint="default" w:ascii="Times New Roman" w:hAnsi="Times New Roman" w:cs="Times New Roman"/>
          <w:sz w:val="31"/>
          <w:szCs w:val="31"/>
        </w:rPr>
        <w:t>2</w:t>
      </w:r>
      <w:r>
        <w:rPr>
          <w:rFonts w:hint="default" w:ascii="方正仿宋_GBK" w:hAnsi="方正仿宋_GBK" w:eastAsia="方正仿宋_GBK" w:cs="方正仿宋_GBK"/>
          <w:sz w:val="31"/>
          <w:szCs w:val="31"/>
        </w:rPr>
        <w:t>年内高校毕业生</w:t>
      </w:r>
      <w:r>
        <w:rPr>
          <w:rFonts w:hint="eastAsia" w:ascii="方正仿宋_GBK" w:hAnsi="方正仿宋_GBK" w:eastAsia="方正仿宋_GBK" w:cs="方正仿宋_GBK"/>
          <w:sz w:val="31"/>
          <w:szCs w:val="3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楷体_GBK" w:hAnsi="方正楷体_GBK" w:eastAsia="方正楷体_GBK" w:cs="方正楷体_GBK"/>
          <w:sz w:val="31"/>
          <w:szCs w:val="31"/>
        </w:rPr>
        <w:t>（二）招聘条件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Calibri" w:hAnsi="Calibri" w:cs="Calibri"/>
          <w:i w:val="0"/>
          <w:iCs w:val="0"/>
          <w:caps w:val="0"/>
          <w:color w:val="333333"/>
          <w:spacing w:val="0"/>
          <w:sz w:val="24"/>
          <w:szCs w:val="24"/>
        </w:rPr>
      </w:pPr>
      <w:r>
        <w:rPr>
          <w:rFonts w:hint="default" w:ascii="方正仿宋_GBK" w:hAnsi="方正仿宋_GBK" w:eastAsia="方正仿宋_GBK" w:cs="方正仿宋_GBK"/>
          <w:sz w:val="31"/>
          <w:szCs w:val="31"/>
        </w:rPr>
        <w:t>拥护党的路线、方针、政策，遵纪守法、爱岗敬业、服从安排；身体健康，无重大疾病和传染性疾病。具有一定的组织管理、综合协调、公文写作能力，以及相关业务知识，熟悉电脑操作及办公软件运用。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楷体_GBK" w:hAnsi="方正楷体_GBK" w:eastAsia="方正楷体_GBK" w:cs="方正楷体_GBK"/>
          <w:sz w:val="31"/>
          <w:szCs w:val="31"/>
        </w:rPr>
        <w:t>（三）以下人员不纳入招聘范围：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1、已通过其他途径实现就业创业人员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2、办理了工商营业执照人员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3、有单位缴纳社会保险人员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4、已享受养老保险待遇人员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5、向外投资入股</w:t>
      </w:r>
      <w:r>
        <w:rPr>
          <w:rFonts w:hint="default" w:ascii="Times New Roman" w:hAnsi="Times New Roman" w:cs="Times New Roman"/>
          <w:sz w:val="31"/>
          <w:szCs w:val="31"/>
        </w:rPr>
        <w:t>20</w:t>
      </w:r>
      <w:r>
        <w:rPr>
          <w:rFonts w:hint="default" w:ascii="方正仿宋_GBK" w:hAnsi="方正仿宋_GBK" w:eastAsia="方正仿宋_GBK" w:cs="方正仿宋_GBK"/>
          <w:sz w:val="31"/>
          <w:szCs w:val="31"/>
        </w:rPr>
        <w:t>万以上  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6、失信被执行人员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7、无劳动能力、丧失劳动能力、因残疾或患重病不能胜任岗位工作要求的人员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8、其他不符合安置条件的人员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lang w:eastAsia="zh-CN"/>
        </w:rPr>
        <w:t>四</w:t>
      </w:r>
      <w:r>
        <w:rPr>
          <w:rFonts w:hint="default" w:ascii="方正黑体_GBK" w:hAnsi="方正黑体_GBK" w:eastAsia="方正黑体_GBK" w:cs="方正黑体_GBK"/>
          <w:i w:val="0"/>
          <w:iCs w:val="0"/>
          <w:caps w:val="0"/>
          <w:color w:val="333333"/>
          <w:spacing w:val="0"/>
          <w:sz w:val="31"/>
          <w:szCs w:val="31"/>
          <w:shd w:val="clear" w:fill="FFFFFF"/>
        </w:rPr>
        <w:t>、报名及聘用程序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ascii="方正楷体_GBK" w:hAnsi="方正楷体_GBK" w:eastAsia="方正楷体_GBK" w:cs="方正楷体_GBK"/>
          <w:i w:val="0"/>
          <w:iCs w:val="0"/>
          <w:caps w:val="0"/>
          <w:color w:val="333333"/>
          <w:spacing w:val="0"/>
          <w:sz w:val="31"/>
          <w:szCs w:val="31"/>
          <w:shd w:val="clear" w:fill="FFFFFF"/>
        </w:rPr>
        <w:t>  (一)报名时间：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2024年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w:t>
      </w:r>
      <w:r>
        <w:rPr>
          <w:rFonts w:hint="default"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29</w:t>
      </w:r>
      <w:r>
        <w:rPr>
          <w:rFonts w:hint="default" w:ascii="方正仿宋_GBK" w:hAnsi="方正仿宋_GBK" w:eastAsia="方正仿宋_GBK" w:cs="方正仿宋_GBK"/>
          <w:i w:val="0"/>
          <w:iCs w:val="0"/>
          <w:caps w:val="0"/>
          <w:color w:val="333333"/>
          <w:spacing w:val="0"/>
          <w:sz w:val="31"/>
          <w:szCs w:val="31"/>
          <w:shd w:val="clear" w:fill="FFFFFF"/>
        </w:rPr>
        <w:t>日</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-3月1日</w:t>
      </w:r>
      <w:r>
        <w:rPr>
          <w:rFonts w:hint="default" w:ascii="方正仿宋_GBK" w:hAnsi="方正仿宋_GBK" w:eastAsia="方正仿宋_GBK" w:cs="方正仿宋_GBK"/>
          <w:i w:val="0"/>
          <w:iCs w:val="0"/>
          <w:caps w:val="0"/>
          <w:color w:val="333333"/>
          <w:spacing w:val="0"/>
          <w:sz w:val="31"/>
          <w:szCs w:val="31"/>
          <w:shd w:val="clear" w:fill="FFFFFF"/>
        </w:rPr>
        <w:t>（上午9:00-11:00，下午14:00-17:00）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楷体_GBK" w:hAnsi="方正楷体_GBK" w:eastAsia="方正楷体_GBK" w:cs="方正楷体_GBK"/>
          <w:i w:val="0"/>
          <w:iCs w:val="0"/>
          <w:caps w:val="0"/>
          <w:color w:val="333333"/>
          <w:spacing w:val="0"/>
          <w:sz w:val="31"/>
          <w:szCs w:val="31"/>
          <w:shd w:val="clear" w:fill="FFFFFF"/>
        </w:rPr>
        <w:t>  (二)报名方式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陈家坝</w:t>
      </w:r>
      <w:r>
        <w:rPr>
          <w:rFonts w:hint="default" w:ascii="方正仿宋_GBK" w:hAnsi="方正仿宋_GBK" w:eastAsia="方正仿宋_GBK" w:cs="方正仿宋_GBK"/>
          <w:i w:val="0"/>
          <w:iCs w:val="0"/>
          <w:caps w:val="0"/>
          <w:color w:val="333333"/>
          <w:spacing w:val="0"/>
          <w:sz w:val="31"/>
          <w:szCs w:val="31"/>
          <w:shd w:val="clear" w:fill="FFFFFF"/>
        </w:rPr>
        <w:t>街道办事处社保所，联系电话：023-</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58521880</w:t>
      </w:r>
      <w:r>
        <w:rPr>
          <w:rFonts w:hint="default"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身份证</w:t>
      </w:r>
      <w:r>
        <w:rPr>
          <w:rFonts w:hint="eastAsia" w:ascii="方正仿宋_GBK" w:hAnsi="方正仿宋_GBK" w:eastAsia="方正仿宋_GBK" w:cs="方正仿宋_GBK"/>
          <w:i w:val="0"/>
          <w:iCs w:val="0"/>
          <w:caps w:val="0"/>
          <w:color w:val="333333"/>
          <w:spacing w:val="0"/>
          <w:sz w:val="31"/>
          <w:szCs w:val="31"/>
          <w:shd w:val="clear" w:fill="FFFFFF"/>
          <w:lang w:eastAsia="zh-CN"/>
        </w:rPr>
        <w:t>原件及</w:t>
      </w:r>
      <w:r>
        <w:rPr>
          <w:rFonts w:hint="default" w:ascii="方正仿宋_GBK" w:hAnsi="方正仿宋_GBK" w:eastAsia="方正仿宋_GBK" w:cs="方正仿宋_GBK"/>
          <w:i w:val="0"/>
          <w:iCs w:val="0"/>
          <w:caps w:val="0"/>
          <w:color w:val="333333"/>
          <w:spacing w:val="0"/>
          <w:sz w:val="31"/>
          <w:szCs w:val="31"/>
          <w:shd w:val="clear" w:fill="FFFFFF"/>
        </w:rPr>
        <w:t>复印件、本人一寸照片2张、学历及学位证书及相关佐证资料。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3.通过“渝职聘”小程序发布的岗位招聘线上投递简历。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楷体_GBK" w:hAnsi="方正楷体_GBK" w:eastAsia="方正楷体_GBK" w:cs="方正楷体_GBK"/>
          <w:i w:val="0"/>
          <w:iCs w:val="0"/>
          <w:caps w:val="0"/>
          <w:color w:val="333333"/>
          <w:spacing w:val="0"/>
          <w:sz w:val="31"/>
          <w:szCs w:val="31"/>
          <w:shd w:val="clear" w:fill="FFFFFF"/>
        </w:rPr>
        <w:t>  (三)招聘程序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default" w:ascii="方正楷体_GBK" w:hAnsi="方正楷体_GBK" w:eastAsia="方正楷体_GBK" w:cs="方正楷体_GBK"/>
          <w:i w:val="0"/>
          <w:iCs w:val="0"/>
          <w:caps w:val="0"/>
          <w:color w:val="333333"/>
          <w:spacing w:val="0"/>
          <w:sz w:val="31"/>
          <w:szCs w:val="31"/>
          <w:shd w:val="clear" w:fill="FFFFFF"/>
        </w:rPr>
        <w:t>  (四)审核及面试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陈家坝</w:t>
      </w:r>
      <w:r>
        <w:rPr>
          <w:rFonts w:hint="default" w:ascii="方正仿宋_GBK" w:hAnsi="方正仿宋_GBK" w:eastAsia="方正仿宋_GBK" w:cs="方正仿宋_GBK"/>
          <w:i w:val="0"/>
          <w:iCs w:val="0"/>
          <w:caps w:val="0"/>
          <w:color w:val="333333"/>
          <w:spacing w:val="0"/>
          <w:sz w:val="31"/>
          <w:szCs w:val="31"/>
          <w:shd w:val="clear" w:fill="FFFFFF"/>
        </w:rPr>
        <w:t>街道办事处相关人员对报名材料进行审核，审核通过后，对符合招聘条件的人员统一进行相应的岗位适应能力面试。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default" w:ascii="方正楷体_GBK" w:hAnsi="方正楷体_GBK" w:eastAsia="方正楷体_GBK" w:cs="方正楷体_GBK"/>
          <w:i w:val="0"/>
          <w:iCs w:val="0"/>
          <w:caps w:val="0"/>
          <w:color w:val="333333"/>
          <w:spacing w:val="0"/>
          <w:sz w:val="31"/>
          <w:szCs w:val="31"/>
          <w:shd w:val="clear" w:fill="FFFFFF"/>
        </w:rPr>
        <w:t>  (五)录用及体检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1"/>
          <w:szCs w:val="31"/>
          <w:shd w:val="clear" w:fill="FFFFFF"/>
        </w:rPr>
        <w:t>  根据面试成绩由高到低确定人选。由万州区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陈家坝</w:t>
      </w:r>
      <w:r>
        <w:rPr>
          <w:rFonts w:hint="default" w:ascii="方正仿宋_GBK" w:hAnsi="方正仿宋_GBK" w:eastAsia="方正仿宋_GBK" w:cs="方正仿宋_GBK"/>
          <w:i w:val="0"/>
          <w:iCs w:val="0"/>
          <w:caps w:val="0"/>
          <w:color w:val="333333"/>
          <w:spacing w:val="0"/>
          <w:sz w:val="31"/>
          <w:szCs w:val="31"/>
          <w:shd w:val="clear" w:fill="FFFFFF"/>
        </w:rPr>
        <w:t>街道办事处对拟招聘人员进行为期5个工作日的公示，公示期满无异议后，参照公务员体检录用标准，自行体检。与万州区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陈家坝</w:t>
      </w:r>
      <w:r>
        <w:rPr>
          <w:rFonts w:hint="default" w:ascii="方正仿宋_GBK" w:hAnsi="方正仿宋_GBK" w:eastAsia="方正仿宋_GBK" w:cs="方正仿宋_GBK"/>
          <w:i w:val="0"/>
          <w:iCs w:val="0"/>
          <w:caps w:val="0"/>
          <w:color w:val="333333"/>
          <w:spacing w:val="0"/>
          <w:sz w:val="31"/>
          <w:szCs w:val="31"/>
          <w:shd w:val="clear" w:fill="FFFFFF"/>
        </w:rPr>
        <w:t>街道办事处签订公益性岗位</w:t>
      </w:r>
      <w:r>
        <w:rPr>
          <w:rFonts w:hint="eastAsia" w:ascii="方正仿宋_GBK" w:hAnsi="方正仿宋_GBK" w:eastAsia="方正仿宋_GBK" w:cs="方正仿宋_GBK"/>
          <w:i w:val="0"/>
          <w:iCs w:val="0"/>
          <w:caps w:val="0"/>
          <w:color w:val="333333"/>
          <w:spacing w:val="0"/>
          <w:sz w:val="31"/>
          <w:szCs w:val="31"/>
          <w:shd w:val="clear" w:fill="FFFFFF"/>
          <w:lang w:eastAsia="zh-CN"/>
        </w:rPr>
        <w:t>服务</w:t>
      </w:r>
      <w:r>
        <w:rPr>
          <w:rFonts w:hint="default" w:ascii="方正仿宋_GBK" w:hAnsi="方正仿宋_GBK" w:eastAsia="方正仿宋_GBK" w:cs="方正仿宋_GBK"/>
          <w:i w:val="0"/>
          <w:iCs w:val="0"/>
          <w:caps w:val="0"/>
          <w:color w:val="333333"/>
          <w:spacing w:val="0"/>
          <w:sz w:val="31"/>
          <w:szCs w:val="31"/>
          <w:shd w:val="clear" w:fill="FFFFFF"/>
        </w:rPr>
        <w:t>协议。因体检不合格、自动放弃、不服从工作安排等原因出现的岗位空缺，根据面试排名次序依次递补（或自动取消资格）。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ascii="Calibri" w:hAnsi="Calibri" w:cs="Calibri"/>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1"/>
          <w:szCs w:val="31"/>
          <w:shd w:val="clear" w:fill="FFFFFF"/>
        </w:rPr>
        <w:t>   </w:t>
      </w:r>
      <w:r>
        <w:rPr>
          <w:rFonts w:hint="eastAsia" w:ascii="方正黑体_GBK" w:hAnsi="方正黑体_GBK" w:eastAsia="方正黑体_GBK" w:cs="方正黑体_GBK"/>
          <w:i w:val="0"/>
          <w:iCs w:val="0"/>
          <w:caps w:val="0"/>
          <w:color w:val="333333"/>
          <w:spacing w:val="0"/>
          <w:sz w:val="31"/>
          <w:szCs w:val="31"/>
          <w:shd w:val="clear" w:fill="FFFFFF"/>
          <w:lang w:eastAsia="zh-CN"/>
        </w:rPr>
        <w:t>五</w:t>
      </w:r>
      <w:r>
        <w:rPr>
          <w:rFonts w:hint="default" w:ascii="方正黑体_GBK" w:hAnsi="方正黑体_GBK" w:eastAsia="方正黑体_GBK" w:cs="方正黑体_GBK"/>
          <w:i w:val="0"/>
          <w:iCs w:val="0"/>
          <w:caps w:val="0"/>
          <w:color w:val="333333"/>
          <w:spacing w:val="0"/>
          <w:sz w:val="31"/>
          <w:szCs w:val="31"/>
          <w:shd w:val="clear" w:fill="FFFFFF"/>
        </w:rPr>
        <w:t>、用工管理及待遇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2.录用后首次合同期一年。（具体合同期依据《劳动合同法》相关规定执行） ;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4.本次公益性岗位招用的人员劳动合同一年一签，原则上服务期限不超过三年。薪酬标准不低于当年最低工资标准，按国家规定为签约的全日制公益性岗位工作人员缴纳社会保险，个人应缴纳部分由个人负担。根据《重庆市公益性岗位开发和管理办法的通知》(渝人社发[2016] 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right="0" w:firstLine="310" w:firstLineChars="10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1549" w:leftChars="147" w:right="0" w:hanging="1240" w:hangingChars="400"/>
        <w:jc w:val="both"/>
        <w:rPr>
          <w:rFonts w:hint="default" w:ascii="Calibri" w:hAnsi="Calibri" w:cs="Calibri"/>
          <w:sz w:val="21"/>
          <w:szCs w:val="21"/>
        </w:rPr>
      </w:pPr>
      <w:r>
        <w:rPr>
          <w:rFonts w:hint="default" w:ascii="方正仿宋_GBK" w:hAnsi="方正仿宋_GBK" w:eastAsia="方正仿宋_GBK" w:cs="方正仿宋_GBK"/>
          <w:sz w:val="31"/>
          <w:szCs w:val="31"/>
        </w:rPr>
        <w:t>附件：</w:t>
      </w:r>
      <w:r>
        <w:rPr>
          <w:rFonts w:hint="eastAsia" w:ascii="方正仿宋_GBK" w:hAnsi="方正仿宋_GBK" w:eastAsia="方正仿宋_GBK" w:cs="方正仿宋_GBK"/>
          <w:spacing w:val="-11"/>
          <w:sz w:val="31"/>
          <w:szCs w:val="31"/>
          <w:lang w:eastAsia="zh-CN"/>
        </w:rPr>
        <w:t>陈家坝</w:t>
      </w:r>
      <w:r>
        <w:rPr>
          <w:rFonts w:hint="default" w:ascii="方正仿宋_GBK" w:hAnsi="方正仿宋_GBK" w:eastAsia="方正仿宋_GBK" w:cs="方正仿宋_GBK"/>
          <w:spacing w:val="-11"/>
          <w:sz w:val="31"/>
          <w:szCs w:val="31"/>
        </w:rPr>
        <w:t>街道2024年全日制公益性岗位计划招聘一览表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720" w:firstLineChars="1200"/>
        <w:jc w:val="both"/>
        <w:rPr>
          <w:rFonts w:hint="default" w:ascii="Calibri" w:hAnsi="Calibri" w:cs="Calibri"/>
          <w:sz w:val="21"/>
          <w:szCs w:val="21"/>
        </w:rPr>
      </w:pPr>
      <w:r>
        <w:rPr>
          <w:rFonts w:hint="default" w:ascii="方正仿宋_GBK" w:hAnsi="方正仿宋_GBK" w:eastAsia="方正仿宋_GBK" w:cs="方正仿宋_GBK"/>
          <w:sz w:val="31"/>
          <w:szCs w:val="31"/>
        </w:rPr>
        <w:t>重庆市万州区</w:t>
      </w:r>
      <w:r>
        <w:rPr>
          <w:rFonts w:hint="eastAsia" w:ascii="方正仿宋_GBK" w:hAnsi="方正仿宋_GBK" w:eastAsia="方正仿宋_GBK" w:cs="方正仿宋_GBK"/>
          <w:sz w:val="31"/>
          <w:szCs w:val="31"/>
          <w:lang w:eastAsia="zh-CN"/>
        </w:rPr>
        <w:t>陈家坝</w:t>
      </w:r>
      <w:r>
        <w:rPr>
          <w:rFonts w:hint="default" w:ascii="方正仿宋_GBK" w:hAnsi="方正仿宋_GBK" w:eastAsia="方正仿宋_GBK" w:cs="方正仿宋_GBK"/>
          <w:sz w:val="31"/>
          <w:szCs w:val="31"/>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default" w:ascii="Calibri" w:hAnsi="Calibri" w:cs="Calibri"/>
          <w:sz w:val="21"/>
          <w:szCs w:val="21"/>
        </w:rPr>
      </w:pPr>
      <w:r>
        <w:rPr>
          <w:rFonts w:hint="default" w:ascii="方正仿宋_GBK" w:hAnsi="方正仿宋_GBK" w:eastAsia="方正仿宋_GBK" w:cs="方正仿宋_GBK"/>
          <w:sz w:val="31"/>
          <w:szCs w:val="31"/>
        </w:rPr>
        <w:t>                </w:t>
      </w:r>
      <w:r>
        <w:rPr>
          <w:rFonts w:hint="eastAsia" w:ascii="方正仿宋_GBK" w:hAnsi="方正仿宋_GBK" w:eastAsia="方正仿宋_GBK" w:cs="方正仿宋_GBK"/>
          <w:sz w:val="31"/>
          <w:szCs w:val="31"/>
          <w:lang w:val="en-US" w:eastAsia="zh-CN"/>
        </w:rPr>
        <w:t xml:space="preserve">      </w:t>
      </w:r>
      <w:r>
        <w:rPr>
          <w:rFonts w:hint="default" w:ascii="方正仿宋_GBK" w:hAnsi="方正仿宋_GBK" w:eastAsia="方正仿宋_GBK" w:cs="方正仿宋_GBK"/>
          <w:sz w:val="31"/>
          <w:szCs w:val="31"/>
        </w:rPr>
        <w:t> 2024年</w:t>
      </w:r>
      <w:r>
        <w:rPr>
          <w:rFonts w:hint="eastAsia" w:ascii="方正仿宋_GBK" w:hAnsi="方正仿宋_GBK" w:eastAsia="方正仿宋_GBK" w:cs="方正仿宋_GBK"/>
          <w:sz w:val="31"/>
          <w:szCs w:val="31"/>
          <w:lang w:val="en-US" w:eastAsia="zh-CN"/>
        </w:rPr>
        <w:t>2</w:t>
      </w:r>
      <w:r>
        <w:rPr>
          <w:rFonts w:hint="default" w:ascii="方正仿宋_GBK" w:hAnsi="方正仿宋_GBK" w:eastAsia="方正仿宋_GBK" w:cs="方正仿宋_GBK"/>
          <w:sz w:val="31"/>
          <w:szCs w:val="31"/>
        </w:rPr>
        <w:t>月</w:t>
      </w:r>
      <w:r>
        <w:rPr>
          <w:rFonts w:hint="eastAsia" w:ascii="方正仿宋_GBK" w:hAnsi="方正仿宋_GBK" w:eastAsia="方正仿宋_GBK" w:cs="方正仿宋_GBK"/>
          <w:sz w:val="31"/>
          <w:szCs w:val="31"/>
          <w:lang w:val="en-US" w:eastAsia="zh-CN"/>
        </w:rPr>
        <w:t>29</w:t>
      </w:r>
      <w:r>
        <w:rPr>
          <w:rFonts w:hint="default" w:ascii="方正仿宋_GBK" w:hAnsi="方正仿宋_GBK" w:eastAsia="方正仿宋_GBK" w:cs="方正仿宋_GBK"/>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r>
        <w:rPr>
          <w:rFonts w:hint="default" w:ascii="方正仿宋_GBK" w:hAnsi="方正仿宋_GBK" w:eastAsia="方正仿宋_GBK" w:cs="方正仿宋_GBK"/>
          <w:sz w:val="31"/>
          <w:szCs w:val="31"/>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default" w:ascii="方正小标宋_GBK" w:hAnsi="方正小标宋_GBK" w:eastAsia="方正小标宋_GBK" w:cs="方正小标宋_GBK"/>
          <w:i w:val="0"/>
          <w:iCs w:val="0"/>
          <w:caps w:val="0"/>
          <w:color w:val="333333"/>
          <w:spacing w:val="0"/>
          <w:sz w:val="43"/>
          <w:szCs w:val="43"/>
          <w:shd w:val="clear" w:fill="FFFFFF"/>
        </w:rPr>
        <w:t>招聘公益性岗位工作人员岗位简介表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default" w:ascii="方正小标宋_GBK" w:hAnsi="方正小标宋_GBK" w:eastAsia="方正小标宋_GBK" w:cs="方正小标宋_GBK"/>
          <w:i w:val="0"/>
          <w:iCs w:val="0"/>
          <w:caps w:val="0"/>
          <w:color w:val="333333"/>
          <w:spacing w:val="0"/>
          <w:sz w:val="43"/>
          <w:szCs w:val="43"/>
          <w:shd w:val="clear" w:fill="FFFFFF"/>
        </w:rPr>
        <w:t> </w:t>
      </w:r>
    </w:p>
    <w:tbl>
      <w:tblPr>
        <w:tblStyle w:val="3"/>
        <w:tblW w:w="763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7"/>
        <w:gridCol w:w="892"/>
        <w:gridCol w:w="836"/>
        <w:gridCol w:w="1004"/>
        <w:gridCol w:w="1800"/>
        <w:gridCol w:w="1362"/>
        <w:gridCol w:w="12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8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序号</w:t>
            </w:r>
          </w:p>
        </w:tc>
        <w:tc>
          <w:tcPr>
            <w:tcW w:w="89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名称</w:t>
            </w:r>
          </w:p>
        </w:tc>
        <w:tc>
          <w:tcPr>
            <w:tcW w:w="83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数量</w:t>
            </w:r>
          </w:p>
        </w:tc>
        <w:tc>
          <w:tcPr>
            <w:tcW w:w="100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性质</w:t>
            </w:r>
          </w:p>
        </w:tc>
        <w:tc>
          <w:tcPr>
            <w:tcW w:w="18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工作要求</w:t>
            </w:r>
          </w:p>
        </w:tc>
        <w:tc>
          <w:tcPr>
            <w:tcW w:w="136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薪资待遇</w:t>
            </w:r>
          </w:p>
        </w:tc>
        <w:tc>
          <w:tcPr>
            <w:tcW w:w="125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87"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1</w:t>
            </w:r>
          </w:p>
        </w:tc>
        <w:tc>
          <w:tcPr>
            <w:tcW w:w="89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就业协管员</w:t>
            </w:r>
          </w:p>
        </w:tc>
        <w:tc>
          <w:tcPr>
            <w:tcW w:w="83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cs="Calibri" w:eastAsiaTheme="minorEastAsia"/>
                <w:sz w:val="24"/>
                <w:szCs w:val="24"/>
                <w:lang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00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全日制</w:t>
            </w:r>
          </w:p>
        </w:tc>
        <w:tc>
          <w:tcPr>
            <w:tcW w:w="180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协助社区完成就业</w:t>
            </w:r>
            <w:r>
              <w:rPr>
                <w:rFonts w:hint="eastAsia" w:ascii="方正仿宋_GBK" w:hAnsi="方正仿宋_GBK" w:eastAsia="方正仿宋_GBK" w:cs="方正仿宋_GBK"/>
                <w:color w:val="333333"/>
                <w:spacing w:val="0"/>
                <w:sz w:val="28"/>
                <w:szCs w:val="28"/>
                <w:shd w:val="clear" w:fill="FFFFFF"/>
                <w:lang w:eastAsia="zh-CN"/>
              </w:rPr>
              <w:t>社保</w:t>
            </w:r>
            <w:r>
              <w:rPr>
                <w:rFonts w:hint="default" w:ascii="方正仿宋_GBK" w:hAnsi="方正仿宋_GBK" w:eastAsia="方正仿宋_GBK" w:cs="方正仿宋_GBK"/>
                <w:color w:val="333333"/>
                <w:spacing w:val="0"/>
                <w:sz w:val="28"/>
                <w:szCs w:val="28"/>
                <w:shd w:val="clear" w:fill="FFFFFF"/>
              </w:rPr>
              <w:t>相关工作</w:t>
            </w:r>
          </w:p>
        </w:tc>
        <w:tc>
          <w:tcPr>
            <w:tcW w:w="136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eastAsia="方正仿宋_GBK" w:cs="Calibri"/>
                <w:sz w:val="24"/>
                <w:szCs w:val="24"/>
                <w:lang w:eastAsia="zh-CN"/>
              </w:rPr>
            </w:pPr>
            <w:r>
              <w:rPr>
                <w:rFonts w:hint="default" w:ascii="方正仿宋_GBK" w:hAnsi="方正仿宋_GBK" w:eastAsia="方正仿宋_GBK" w:cs="方正仿宋_GBK"/>
                <w:color w:val="333333"/>
                <w:spacing w:val="0"/>
                <w:sz w:val="28"/>
                <w:szCs w:val="28"/>
                <w:shd w:val="clear" w:fill="FFFFFF"/>
              </w:rPr>
              <w:t>2100元/月</w:t>
            </w:r>
            <w:r>
              <w:rPr>
                <w:rFonts w:hint="eastAsia" w:ascii="方正仿宋_GBK" w:hAnsi="方正仿宋_GBK" w:eastAsia="方正仿宋_GBK" w:cs="方正仿宋_GBK"/>
                <w:color w:val="333333"/>
                <w:spacing w:val="0"/>
                <w:sz w:val="28"/>
                <w:szCs w:val="28"/>
                <w:shd w:val="clear" w:fill="FFFFFF"/>
                <w:lang w:eastAsia="zh-CN"/>
              </w:rPr>
              <w:t>（含五险）</w:t>
            </w:r>
          </w:p>
        </w:tc>
        <w:tc>
          <w:tcPr>
            <w:tcW w:w="125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lang w:eastAsia="zh-CN"/>
              </w:rPr>
              <w:t>陈家坝</w:t>
            </w:r>
            <w:r>
              <w:rPr>
                <w:rFonts w:hint="default" w:ascii="方正仿宋_GBK" w:hAnsi="方正仿宋_GBK" w:eastAsia="方正仿宋_GBK" w:cs="方正仿宋_GBK"/>
                <w:color w:val="333333"/>
                <w:spacing w:val="0"/>
                <w:sz w:val="28"/>
                <w:szCs w:val="28"/>
                <w:shd w:val="clear" w:fill="FFFFFF"/>
              </w:rPr>
              <w:t>街道办事处辖区社区</w:t>
            </w:r>
          </w:p>
        </w:tc>
      </w:tr>
    </w:tbl>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方正仿宋_GBK" w:hAnsi="方正仿宋_GBK" w:eastAsia="方正仿宋_GBK" w:cs="方正仿宋_GBK"/>
          <w:i w:val="0"/>
          <w:iCs w:val="0"/>
          <w:caps w:val="0"/>
          <w:color w:val="333333"/>
          <w:spacing w:val="0"/>
          <w:sz w:val="31"/>
          <w:szCs w:val="31"/>
          <w:shd w:val="clear" w:fill="FFFFFF"/>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BiN2ZkNjFhMjc0NDg0MjZlNWViN2Q4Y2U4NTEifQ=="/>
  </w:docVars>
  <w:rsids>
    <w:rsidRoot w:val="31C52FCE"/>
    <w:rsid w:val="0ACB31DC"/>
    <w:rsid w:val="11673B1F"/>
    <w:rsid w:val="149460B9"/>
    <w:rsid w:val="18D339DF"/>
    <w:rsid w:val="1A9E2655"/>
    <w:rsid w:val="22AF1848"/>
    <w:rsid w:val="24303B52"/>
    <w:rsid w:val="24E8008F"/>
    <w:rsid w:val="25137FDA"/>
    <w:rsid w:val="2866348C"/>
    <w:rsid w:val="31C52FCE"/>
    <w:rsid w:val="32A3598C"/>
    <w:rsid w:val="348534E2"/>
    <w:rsid w:val="36105698"/>
    <w:rsid w:val="3DA037A5"/>
    <w:rsid w:val="405F6DCD"/>
    <w:rsid w:val="41FD2D89"/>
    <w:rsid w:val="42094392"/>
    <w:rsid w:val="43405DEE"/>
    <w:rsid w:val="446F7A2D"/>
    <w:rsid w:val="4541177A"/>
    <w:rsid w:val="470339C7"/>
    <w:rsid w:val="47CA0807"/>
    <w:rsid w:val="48EB621C"/>
    <w:rsid w:val="4DA644C0"/>
    <w:rsid w:val="51656440"/>
    <w:rsid w:val="636D5D54"/>
    <w:rsid w:val="66AA2BD8"/>
    <w:rsid w:val="6A641533"/>
    <w:rsid w:val="6AB67FDF"/>
    <w:rsid w:val="7090341F"/>
    <w:rsid w:val="77FA882F"/>
    <w:rsid w:val="7B1D5512"/>
    <w:rsid w:val="7B2D1856"/>
    <w:rsid w:val="7D3719F8"/>
    <w:rsid w:val="7D76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2024-02-25T09:10:00Z</dcterms:created>
  <dc:creator>Administrator</dc:creator>
  <cp:lastModifiedBy>user</cp:lastModifiedBy>
  <cp:lastPrinted>2024-02-29T11:36:00Z</cp:lastPrinted>
  <dcterms:modified xsi:type="dcterms:W3CDTF">2024-02-29T15:10:28Z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E780C78313F543C8B6A8B1AAD68F89F2_11</vt:lpwstr>
  </property>
</Properties>
</file>