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Calibri" w:eastAsia="仿宋_GB2312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附件1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Calibri" w:eastAsia="仿宋_GB2312" w:cs="Times New Roman"/>
          <w:kern w:val="2"/>
          <w:sz w:val="44"/>
          <w:szCs w:val="44"/>
          <w:lang w:val="en-US" w:eastAsia="zh-CN" w:bidi="ar-SA"/>
        </w:rPr>
        <w:t>绩溪县教体系统高校行招聘岗位计划表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/>
        <w:jc w:val="left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10097" w:type="dxa"/>
        <w:tblInd w:w="-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00"/>
        <w:gridCol w:w="650"/>
        <w:gridCol w:w="807"/>
        <w:gridCol w:w="660"/>
        <w:gridCol w:w="666"/>
        <w:gridCol w:w="2561"/>
        <w:gridCol w:w="639"/>
        <w:gridCol w:w="667"/>
        <w:gridCol w:w="683"/>
        <w:gridCol w:w="850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3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主管部门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招聘单位</w:t>
            </w:r>
          </w:p>
        </w:tc>
        <w:tc>
          <w:tcPr>
            <w:tcW w:w="807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666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招聘计划</w:t>
            </w:r>
          </w:p>
        </w:tc>
        <w:tc>
          <w:tcPr>
            <w:tcW w:w="5400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岗位要求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33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66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5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其他</w:t>
            </w:r>
          </w:p>
        </w:tc>
        <w:tc>
          <w:tcPr>
            <w:tcW w:w="781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0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安徽省徽州学校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20240214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本科：汉语言文学(050101)、汉语言（050102）、应用语言学（050106T）</w:t>
            </w:r>
          </w:p>
        </w:tc>
        <w:tc>
          <w:tcPr>
            <w:tcW w:w="6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具备高中或中职教师资格证</w:t>
            </w:r>
          </w:p>
        </w:tc>
        <w:tc>
          <w:tcPr>
            <w:tcW w:w="781" w:type="dxa"/>
            <w:vMerge w:val="restart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20240215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本科：数学与应用数学（070101）、数理基础科学（070103T）</w:t>
            </w: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1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20240216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本科：英语（050201）</w:t>
            </w: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1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20240217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物理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物理学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（070201）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、应用物理学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（070202）</w:t>
            </w: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1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0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20240218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本科：化学(070301)、应用化学（070302）</w:t>
            </w:r>
          </w:p>
        </w:tc>
        <w:tc>
          <w:tcPr>
            <w:tcW w:w="63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6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1" w:type="dxa"/>
            <w:vMerge w:val="continue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适之中学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本科：汉语言文学(050101)、汉语言（050102）、应用语言学（050106T）、秘书学（050107T）、中国语言与文化（050108T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具备初中及以上语文教师资格证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城区初中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本科：生物科学（071001）、生物技术（071002）、生物信息学（071003）、生态学（071004）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具备初中及以上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生物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聘用后按总成绩排名优先选择学校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东山中学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本科：化学(070301)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具备初中及以上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化学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城区及乡镇部分初中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信息技术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本科：计算机科学与技术（080901）、信息安全（080904K）、数字媒体技术（080906）、新媒体技术（080912T）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具备初中及以上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信息技术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城区、乡镇学校各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1名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聘用后按总成绩排名优先选择学校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适之中学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20240107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top"/>
          </w:tcPr>
          <w:p>
            <w:pPr>
              <w:bidi w:val="0"/>
              <w:jc w:val="left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本科：体育教育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040201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、运动训练(040202K)、武术与民族传统体育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040204K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)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具备初中及以上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体育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本科：汉语言文学(050101)、汉语言（050102）、应用语言学（050106T）、秘书学（050107T）、中国语言与文化（050108T）、小学教育（040107）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小学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及以上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语文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教师资格证（普通话须二甲及以上）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实验小学、扬之小学各1名(聘用后按总成绩排名优先选择学校)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实验小学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20240109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本科：数学与应用数学（070101）、信息与计算科学（070102）数理基础科学（070103T）、小学教育（040107）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具备小学及以上数学教师资格证或小学全科教师资格证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乡镇小学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20240110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数学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本科：数学与应用数学（070101）、信息与计算科学（070102）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、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数理基础科学（070103T）、小学教育（040107）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具备小学及以上数学教师资格证或小学全科教师资格证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聘用后按总成绩排名优先选择学校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20240111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英语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本科：英语（050201）、商务英语（050262）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具备小学及以上英语教师资格证或小学全科教师资格证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聘用后按总成绩排名优先选择学校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乡镇小学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20240112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语文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本科：汉语言文学(050101)、汉语言（050102）、应用语言学（050106T）、秘书学（050107T）、中国语言与文化（050108T）、小学教育（040107）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小学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及以上</w:t>
            </w: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语文</w:t>
            </w: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教师资格证或小学全科教师资格证（普通话须二甲及以上）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聘用后按总成绩排名优先选择学校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城区及乡镇部分小学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20240113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体育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本科：体育教育(040201)、运动训练(040202K)、武术与民族传统体育（040204K）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具备小学及以上体育教师资格证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聘用后按总成绩排名优先选择学校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43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绩溪县教育体育局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城区及乡镇部分幼儿园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20240114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幼儿教师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本科：学前教育（040106）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大学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学士学位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30周岁及以下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具备幼儿教师资格证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县幼儿园4名，乡镇幼儿园5名(聘用后按总成绩排名优先选择学校)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bCs/>
          <w:kern w:val="2"/>
          <w:sz w:val="36"/>
          <w:szCs w:val="36"/>
          <w:lang w:val="en-US" w:eastAsia="zh-CN" w:bidi="ar-SA"/>
        </w:rPr>
        <w:t>绩溪县教体系统高校行招聘报名资格审查表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leftChars="0" w:right="0" w:firstLine="643" w:firstLineChars="200"/>
        <w:jc w:val="left"/>
        <w:textAlignment w:val="auto"/>
        <w:rPr>
          <w:rFonts w:hint="eastAsia" w:ascii="仿宋_GB2312" w:hAnsi="Calibri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tbl>
      <w:tblPr>
        <w:tblStyle w:val="10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"/>
        <w:gridCol w:w="750"/>
        <w:gridCol w:w="712"/>
        <w:gridCol w:w="650"/>
        <w:gridCol w:w="1133"/>
        <w:gridCol w:w="800"/>
        <w:gridCol w:w="734"/>
        <w:gridCol w:w="149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4" w:type="dxa"/>
            <w:vMerge w:val="restart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2117" w:type="dxa"/>
            <w:gridSpan w:val="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3027" w:type="dxa"/>
            <w:gridSpan w:val="3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学历学位情况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17" w:type="dxa"/>
            <w:gridSpan w:val="4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5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17" w:type="dxa"/>
            <w:gridSpan w:val="4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3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34" w:type="dxa"/>
            <w:vMerge w:val="continue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教师资格证书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学段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</w:t>
            </w: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证书号码</w:t>
            </w:r>
          </w:p>
        </w:tc>
        <w:tc>
          <w:tcPr>
            <w:tcW w:w="193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4784" w:type="dxa"/>
            <w:gridSpan w:val="7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岗位代码+岗位名称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有无回避情形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家庭地址</w:t>
            </w: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27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8" w:type="dxa"/>
            <w:vMerge w:val="restart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家庭主要成员</w:t>
            </w:r>
          </w:p>
        </w:tc>
        <w:tc>
          <w:tcPr>
            <w:tcW w:w="755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6094" w:type="dxa"/>
            <w:gridSpan w:val="5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94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94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94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8" w:type="dxa"/>
            <w:vMerge w:val="continue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55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94" w:type="dxa"/>
            <w:gridSpan w:val="5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个人简历（高中填起）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3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考生承诺</w:t>
            </w:r>
          </w:p>
        </w:tc>
        <w:tc>
          <w:tcPr>
            <w:tcW w:w="8206" w:type="dxa"/>
            <w:gridSpan w:val="8"/>
            <w:noWrap w:val="0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本人承诺所提供材料及信息全部属实，均真实有效，如有不实之处，取消考试聘用资格。                                   </w:t>
            </w:r>
          </w:p>
          <w:p>
            <w:pPr>
              <w:bidi w:val="0"/>
              <w:jc w:val="both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本人签名：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58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资格审查意见</w:t>
            </w:r>
          </w:p>
        </w:tc>
        <w:tc>
          <w:tcPr>
            <w:tcW w:w="8211" w:type="dxa"/>
            <w:gridSpan w:val="9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年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月  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附件3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52"/>
        </w:rPr>
      </w:pPr>
      <w:r>
        <w:rPr>
          <w:rFonts w:hint="eastAsia" w:ascii="仿宋" w:hAnsi="仿宋" w:eastAsia="仿宋" w:cs="仿宋"/>
          <w:b/>
          <w:bCs/>
          <w:sz w:val="44"/>
          <w:szCs w:val="52"/>
        </w:rPr>
        <w:t>学历（学位）证和专业承诺书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姓名       ，身份证号：                    ，本人承诺于202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>月31日前可提供符合报考岗位要求的学历（学位）证书，且所学专业与报考岗位所需专业一致，否则同意被取消聘用资格。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ind w:firstLine="2518" w:firstLineChars="787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承诺人（本人手写签字）：</w:t>
      </w:r>
    </w:p>
    <w:p>
      <w:pPr>
        <w:ind w:firstLine="4800" w:firstLineChars="15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  月   日</w:t>
      </w:r>
    </w:p>
    <w:p>
      <w:pP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</w:pPr>
    </w:p>
    <w:p>
      <w:pPr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val="en-US" w:eastAsia="zh-CN"/>
        </w:rPr>
        <w:t>-------------------------------------</w:t>
      </w:r>
    </w:p>
    <w:p>
      <w:pPr>
        <w:rPr>
          <w:rFonts w:ascii="仿宋" w:hAnsi="仿宋" w:eastAsia="仿宋" w:cs="仿宋"/>
          <w:b/>
          <w:bCs/>
          <w:sz w:val="44"/>
          <w:szCs w:val="52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52"/>
        </w:rPr>
      </w:pPr>
      <w:r>
        <w:rPr>
          <w:rFonts w:hint="eastAsia" w:ascii="仿宋" w:hAnsi="仿宋" w:eastAsia="仿宋" w:cs="仿宋"/>
          <w:b/>
          <w:bCs/>
          <w:sz w:val="44"/>
          <w:szCs w:val="52"/>
        </w:rPr>
        <w:t>教师资格证承诺书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姓名       ，身份证号：                    ，本人承诺于202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40"/>
        </w:rPr>
        <w:t>月31日前可提供符合报考岗位要求的教师资格证书，否则同意被取消聘用资格。</w:t>
      </w:r>
    </w:p>
    <w:p>
      <w:pPr>
        <w:rPr>
          <w:rFonts w:ascii="仿宋" w:hAnsi="仿宋" w:eastAsia="仿宋" w:cs="仿宋"/>
          <w:sz w:val="32"/>
          <w:szCs w:val="40"/>
        </w:rPr>
      </w:pPr>
    </w:p>
    <w:p>
      <w:pPr>
        <w:ind w:firstLine="2518" w:firstLineChars="787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承诺人（本人手写签字）：</w:t>
      </w:r>
    </w:p>
    <w:p>
      <w:pPr>
        <w:ind w:firstLine="4800" w:firstLineChars="1500"/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  月   日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right="0" w:firstLine="0" w:firstLineChars="0"/>
        <w:jc w:val="left"/>
        <w:textAlignment w:val="auto"/>
        <w:rPr>
          <w:rFonts w:hint="default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701" w:right="1417" w:bottom="119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0MTNhOWMzNTdhY2I4YmIwYTFjMWNlODk4NDFjZTgifQ=="/>
  </w:docVars>
  <w:rsids>
    <w:rsidRoot w:val="00441C4D"/>
    <w:rsid w:val="00097EDB"/>
    <w:rsid w:val="001D36DB"/>
    <w:rsid w:val="00260D11"/>
    <w:rsid w:val="00441C4D"/>
    <w:rsid w:val="00486B53"/>
    <w:rsid w:val="00771B5A"/>
    <w:rsid w:val="009E70F5"/>
    <w:rsid w:val="00A054B5"/>
    <w:rsid w:val="00B01A26"/>
    <w:rsid w:val="00B71A8B"/>
    <w:rsid w:val="00F6764C"/>
    <w:rsid w:val="01E62D97"/>
    <w:rsid w:val="03BE6BDE"/>
    <w:rsid w:val="046373C9"/>
    <w:rsid w:val="04E66D1B"/>
    <w:rsid w:val="05365ED8"/>
    <w:rsid w:val="07263F62"/>
    <w:rsid w:val="099B21F0"/>
    <w:rsid w:val="0B742C57"/>
    <w:rsid w:val="0E8D5ADC"/>
    <w:rsid w:val="1296738D"/>
    <w:rsid w:val="13BD191A"/>
    <w:rsid w:val="15CA1D3F"/>
    <w:rsid w:val="15D942D4"/>
    <w:rsid w:val="1C7A7025"/>
    <w:rsid w:val="1E496CC1"/>
    <w:rsid w:val="22BF36E1"/>
    <w:rsid w:val="27CB62DF"/>
    <w:rsid w:val="27D176FB"/>
    <w:rsid w:val="27F149C8"/>
    <w:rsid w:val="28B071A1"/>
    <w:rsid w:val="2AEF035D"/>
    <w:rsid w:val="2B1259CA"/>
    <w:rsid w:val="2BA87318"/>
    <w:rsid w:val="2C1A1A6B"/>
    <w:rsid w:val="2C3C23DC"/>
    <w:rsid w:val="2D0F0655"/>
    <w:rsid w:val="2D0F624A"/>
    <w:rsid w:val="2F36115F"/>
    <w:rsid w:val="2FF464D7"/>
    <w:rsid w:val="30D5071E"/>
    <w:rsid w:val="317E4255"/>
    <w:rsid w:val="32207D4E"/>
    <w:rsid w:val="327B778D"/>
    <w:rsid w:val="32A058A2"/>
    <w:rsid w:val="336D287F"/>
    <w:rsid w:val="34ED1E65"/>
    <w:rsid w:val="37C0136F"/>
    <w:rsid w:val="38E9439C"/>
    <w:rsid w:val="3B2E14C0"/>
    <w:rsid w:val="3D3D065A"/>
    <w:rsid w:val="3D50730C"/>
    <w:rsid w:val="3D5571B4"/>
    <w:rsid w:val="3E222961"/>
    <w:rsid w:val="3EDE08AE"/>
    <w:rsid w:val="3F1B315C"/>
    <w:rsid w:val="42132BCD"/>
    <w:rsid w:val="454C52F4"/>
    <w:rsid w:val="467E4B17"/>
    <w:rsid w:val="468A128C"/>
    <w:rsid w:val="47722B16"/>
    <w:rsid w:val="47C23E6E"/>
    <w:rsid w:val="49AC4FCF"/>
    <w:rsid w:val="4BF42927"/>
    <w:rsid w:val="4CF1160B"/>
    <w:rsid w:val="4EDE6C38"/>
    <w:rsid w:val="4F5953FB"/>
    <w:rsid w:val="509D3AB5"/>
    <w:rsid w:val="50E40623"/>
    <w:rsid w:val="533A1D36"/>
    <w:rsid w:val="54FE3B9A"/>
    <w:rsid w:val="55C74D25"/>
    <w:rsid w:val="641218CB"/>
    <w:rsid w:val="646A250B"/>
    <w:rsid w:val="64AB1CF9"/>
    <w:rsid w:val="67714433"/>
    <w:rsid w:val="67C55066"/>
    <w:rsid w:val="67D24A56"/>
    <w:rsid w:val="67D32FC7"/>
    <w:rsid w:val="6B1D4B4F"/>
    <w:rsid w:val="6BD10E4A"/>
    <w:rsid w:val="6E534954"/>
    <w:rsid w:val="6F540C6B"/>
    <w:rsid w:val="6F9F3A3A"/>
    <w:rsid w:val="74131CE6"/>
    <w:rsid w:val="75584E42"/>
    <w:rsid w:val="77452A50"/>
    <w:rsid w:val="77F96A80"/>
    <w:rsid w:val="78EF2E0F"/>
    <w:rsid w:val="78FF36EA"/>
    <w:rsid w:val="79391A0B"/>
    <w:rsid w:val="7B4D6AFE"/>
    <w:rsid w:val="7C2F7A23"/>
    <w:rsid w:val="7D8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方正仿宋_GBK" w:cs="Times New Roman"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7B0AE6-228C-4B95-B313-3B86E259A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5612</Words>
  <Characters>6071</Characters>
  <Lines>4</Lines>
  <Paragraphs>1</Paragraphs>
  <TotalTime>11</TotalTime>
  <ScaleCrop>false</ScaleCrop>
  <LinksUpToDate>false</LinksUpToDate>
  <CharactersWithSpaces>6161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2023-02-28T11:34:00Z</dcterms:created>
  <dc:creator>pc2023</dc:creator>
  <cp:lastModifiedBy>*X.85--战警*</cp:lastModifiedBy>
  <cp:lastPrinted>2024-02-01T08:42:00Z</cp:lastPrinted>
  <dcterms:modified xsi:type="dcterms:W3CDTF">2024-03-01T00:23:48Z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72B9A39F01974356A2E3A376DB8794E2_13</vt:lpwstr>
  </property>
</Properties>
</file>