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Style w:val="16"/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center"/>
        <w:rPr>
          <w:rStyle w:val="16"/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 w:bidi="ar"/>
        </w:rPr>
      </w:pPr>
      <w:r>
        <w:rPr>
          <w:rStyle w:val="16"/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 w:bidi="ar"/>
        </w:rPr>
        <w:t>南通吕四港拖轮有限公司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400" w:lineRule="exact"/>
        <w:ind w:left="0" w:leftChars="0" w:firstLine="0" w:firstLineChars="0"/>
        <w:jc w:val="center"/>
        <w:rPr>
          <w:rFonts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rStyle w:val="17"/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"/>
        </w:rPr>
        <w:t>公开招聘工作人员岗位简介表</w:t>
      </w:r>
    </w:p>
    <w:tbl>
      <w:tblPr>
        <w:tblStyle w:val="10"/>
        <w:tblW w:w="10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95"/>
        <w:gridCol w:w="828"/>
        <w:gridCol w:w="696"/>
        <w:gridCol w:w="696"/>
        <w:gridCol w:w="823"/>
        <w:gridCol w:w="783"/>
        <w:gridCol w:w="3564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Style w:val="18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综合管理部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业务主管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1:2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本科及以上学历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35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年龄在40周岁以下，较强的人际交往能力、沟通能力、计划与执行能力；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2.热爱专业技术工作，具有良好的思想品德、较强的事业心、高度的责任感和风险精神；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3.作风正派，品行良好，无违规违纪、违法犯罪和行政辞退、开除记录；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具备较强的政策理解能力、文字表达能力、组织协调能力，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具备一定的人力资源管理及财务知识，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能熟练使用计算机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具有大中型企业综合管理负责人3年及以上经验。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Style w:val="18"/>
                <w:rFonts w:hAnsi="宋体" w:asciiTheme="minorHAnsi" w:eastAsiaTheme="minorEastAsia" w:cstheme="minorBidi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8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财务管理部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业务主管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1:2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本科及以上学历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财务管理、经济学、金融学等相关专业</w:t>
            </w:r>
          </w:p>
        </w:tc>
        <w:tc>
          <w:tcPr>
            <w:tcW w:w="3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1.年龄在35周岁以下，较强的人际交往能力、沟通能力、计划与执行能力；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2.热爱专业技术工作，具有良好的思想品德、较强的事业心、高度的责任感和风险精神；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3.作风正派，品行良好，无违规违纪、违法犯罪和行政辞退、开除记录；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Style w:val="19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4.熟悉企业内部的财务审计，风险管控、投融资等，具有大中型企业财务工作经历3年以上；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5.能娴熟使用用友NC软件；能了解相关的法律法规；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Style w:val="19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6.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中级会计职称者优先。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8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生产业务部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业务主管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1:2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航海类院校相关专业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1.年龄在35周岁以下，</w:t>
            </w: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较强的人际交往能力、沟通能力、计划与执行能力；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2.热爱专业技术工作，具有良好的思想品德、较强的事业心、高度的责任感和风险精神；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3.作风正派，品行良好，无违规违纪、违法犯罪和行政辞退、开除记录；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Style w:val="1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具备一定的语言表达能力，能正确判断生产经营中出现的问题，并选择最佳对策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Style w:val="1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与码头、代理、海事、边检交流的2年及以上经验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和调度经历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8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笔试+面试</w:t>
            </w:r>
          </w:p>
        </w:tc>
      </w:tr>
    </w:tbl>
    <w:p>
      <w:pPr>
        <w:spacing w:line="240" w:lineRule="auto"/>
        <w:ind w:firstLine="0" w:firstLineChars="0"/>
        <w:rPr>
          <w:rFonts w:asciiTheme="minorHAnsi" w:hAnsiTheme="minorHAnsi" w:eastAsiaTheme="minorEastAsia" w:cstheme="minorBidi"/>
          <w:sz w:val="21"/>
        </w:rPr>
      </w:pPr>
      <w:bookmarkStart w:id="0" w:name="_GoBack"/>
      <w:bookmarkEnd w:id="0"/>
    </w:p>
    <w:p>
      <w:pPr>
        <w:pStyle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jQwNTUzNjkwNTRjOWZiZDUzZmM5Y2ViMjMzNjEifQ=="/>
  </w:docVars>
  <w:rsids>
    <w:rsidRoot w:val="12AB2115"/>
    <w:rsid w:val="009269A2"/>
    <w:rsid w:val="009D77E1"/>
    <w:rsid w:val="01537E42"/>
    <w:rsid w:val="03F84D6E"/>
    <w:rsid w:val="053578FC"/>
    <w:rsid w:val="06CB0518"/>
    <w:rsid w:val="087F780C"/>
    <w:rsid w:val="088B136E"/>
    <w:rsid w:val="09572537"/>
    <w:rsid w:val="0D847672"/>
    <w:rsid w:val="0DD028B8"/>
    <w:rsid w:val="0ECE5049"/>
    <w:rsid w:val="11F34DC7"/>
    <w:rsid w:val="12AB2115"/>
    <w:rsid w:val="13477F1D"/>
    <w:rsid w:val="143C0CA7"/>
    <w:rsid w:val="153A346E"/>
    <w:rsid w:val="15F942DA"/>
    <w:rsid w:val="171657DF"/>
    <w:rsid w:val="18F2402A"/>
    <w:rsid w:val="195A1DFF"/>
    <w:rsid w:val="19E55164"/>
    <w:rsid w:val="1BEB29C1"/>
    <w:rsid w:val="1D12252F"/>
    <w:rsid w:val="1D44297A"/>
    <w:rsid w:val="1D61177E"/>
    <w:rsid w:val="1DFE6FCD"/>
    <w:rsid w:val="1FBE6A14"/>
    <w:rsid w:val="1FDB5818"/>
    <w:rsid w:val="204F3B10"/>
    <w:rsid w:val="211D59BC"/>
    <w:rsid w:val="21E309B4"/>
    <w:rsid w:val="23172653"/>
    <w:rsid w:val="257E5CAE"/>
    <w:rsid w:val="25FA62CC"/>
    <w:rsid w:val="260B04D9"/>
    <w:rsid w:val="26A12BEB"/>
    <w:rsid w:val="298C1931"/>
    <w:rsid w:val="299F1664"/>
    <w:rsid w:val="2A481391"/>
    <w:rsid w:val="2A571F3F"/>
    <w:rsid w:val="2B365FD3"/>
    <w:rsid w:val="2CC94C4A"/>
    <w:rsid w:val="32730F59"/>
    <w:rsid w:val="34C94AC9"/>
    <w:rsid w:val="34E471C0"/>
    <w:rsid w:val="35861FA2"/>
    <w:rsid w:val="36145188"/>
    <w:rsid w:val="362353CB"/>
    <w:rsid w:val="388A1731"/>
    <w:rsid w:val="3AA20FB4"/>
    <w:rsid w:val="3B385475"/>
    <w:rsid w:val="3BC74A4B"/>
    <w:rsid w:val="3FFF2A05"/>
    <w:rsid w:val="46BF4C9C"/>
    <w:rsid w:val="46C629AF"/>
    <w:rsid w:val="4A745D9D"/>
    <w:rsid w:val="4AB97C54"/>
    <w:rsid w:val="4D5839BF"/>
    <w:rsid w:val="5A551748"/>
    <w:rsid w:val="5B3356CC"/>
    <w:rsid w:val="5C05719D"/>
    <w:rsid w:val="5C186ED1"/>
    <w:rsid w:val="5C401F83"/>
    <w:rsid w:val="5D902A97"/>
    <w:rsid w:val="5DCF1811"/>
    <w:rsid w:val="5EBB1D95"/>
    <w:rsid w:val="5F8623A3"/>
    <w:rsid w:val="68442DFB"/>
    <w:rsid w:val="6A7E25F5"/>
    <w:rsid w:val="6C2D0F03"/>
    <w:rsid w:val="6D0A63C2"/>
    <w:rsid w:val="6ED22F0F"/>
    <w:rsid w:val="72563E57"/>
    <w:rsid w:val="76E95B49"/>
    <w:rsid w:val="7E77762F"/>
    <w:rsid w:val="7F17496E"/>
    <w:rsid w:val="7F4C286A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00" w:lineRule="exact"/>
      <w:jc w:val="center"/>
      <w:outlineLvl w:val="0"/>
    </w:pPr>
    <w:rPr>
      <w:rFonts w:eastAsia="方正小标宋简体" w:asciiTheme="minorAscii" w:hAnsiTheme="minorAscii" w:cstheme="minorBidi"/>
      <w:b/>
      <w:kern w:val="44"/>
      <w:sz w:val="36"/>
      <w:szCs w:val="2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/>
      <w:bCs/>
      <w:sz w:val="32"/>
      <w:szCs w:val="32"/>
    </w:rPr>
  </w:style>
  <w:style w:type="paragraph" w:styleId="5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outlineLvl w:val="2"/>
    </w:pPr>
    <w:rPr>
      <w:rFonts w:ascii="Times New Roman" w:hAnsi="Times New Roman" w:eastAsia="楷体" w:cs="Times New Roman"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autoRedefine/>
    <w:qFormat/>
    <w:uiPriority w:val="0"/>
    <w:pPr>
      <w:spacing w:after="120"/>
      <w:ind w:left="420" w:leftChars="200"/>
    </w:p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等线" w:cs="宋体"/>
      <w:color w:val="000000"/>
      <w:sz w:val="24"/>
      <w:szCs w:val="24"/>
      <w:lang w:val="en-US" w:eastAsia="zh-CN" w:bidi="ar-SA"/>
    </w:rPr>
  </w:style>
  <w:style w:type="paragraph" w:styleId="9">
    <w:name w:val="Body Text First Indent 2"/>
    <w:basedOn w:val="7"/>
    <w:next w:val="1"/>
    <w:qFormat/>
    <w:uiPriority w:val="0"/>
    <w:pPr>
      <w:spacing w:after="120"/>
      <w:ind w:firstLine="200" w:firstLineChars="200"/>
    </w:pPr>
  </w:style>
  <w:style w:type="paragraph" w:customStyle="1" w:styleId="12">
    <w:name w:val="样式1"/>
    <w:basedOn w:val="2"/>
    <w:autoRedefine/>
    <w:qFormat/>
    <w:uiPriority w:val="0"/>
    <w:pPr>
      <w:spacing w:line="600" w:lineRule="exact"/>
      <w:ind w:firstLine="880" w:firstLineChars="200"/>
      <w:jc w:val="both"/>
    </w:pPr>
    <w:rPr>
      <w:rFonts w:ascii="Calibri" w:hAnsi="Calibri" w:eastAsia="仿宋_GB2312" w:cs="宋体"/>
      <w:sz w:val="32"/>
    </w:rPr>
  </w:style>
  <w:style w:type="character" w:customStyle="1" w:styleId="13">
    <w:name w:val="标题 3 Char"/>
    <w:link w:val="5"/>
    <w:autoRedefine/>
    <w:qFormat/>
    <w:uiPriority w:val="0"/>
    <w:rPr>
      <w:rFonts w:ascii="Times New Roman" w:hAnsi="Times New Roman" w:eastAsia="楷体" w:cs="Times New Roman"/>
      <w:sz w:val="32"/>
    </w:rPr>
  </w:style>
  <w:style w:type="paragraph" w:customStyle="1" w:styleId="14">
    <w:name w:val="目录"/>
    <w:basedOn w:val="2"/>
    <w:link w:val="15"/>
    <w:autoRedefine/>
    <w:qFormat/>
    <w:uiPriority w:val="0"/>
    <w:pPr>
      <w:spacing w:line="520" w:lineRule="exact"/>
      <w:ind w:firstLine="0" w:firstLineChars="0"/>
      <w:jc w:val="center"/>
    </w:pPr>
    <w:rPr>
      <w:rFonts w:ascii="Calibri" w:hAnsi="Calibri" w:eastAsia="楷体" w:cs="宋体"/>
    </w:rPr>
  </w:style>
  <w:style w:type="character" w:customStyle="1" w:styleId="15">
    <w:name w:val="目录 Char"/>
    <w:link w:val="14"/>
    <w:autoRedefine/>
    <w:qFormat/>
    <w:uiPriority w:val="0"/>
    <w:rPr>
      <w:rFonts w:ascii="Calibri" w:hAnsi="Calibri" w:eastAsia="楷体" w:cs="宋体"/>
    </w:rPr>
  </w:style>
  <w:style w:type="character" w:customStyle="1" w:styleId="16">
    <w:name w:val="font31"/>
    <w:autoRedefine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17">
    <w:name w:val="font91"/>
    <w:autoRedefine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8">
    <w:name w:val="font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21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0">
    <w:name w:val="_Style 3"/>
    <w:autoRedefine/>
    <w:unhideWhenUsed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2024-03-01T03:10:00Z</dcterms:created>
  <dc:creator>LSGG-ZH</dc:creator>
  <cp:lastModifiedBy>柳</cp:lastModifiedBy>
  <dcterms:modified xsi:type="dcterms:W3CDTF">2024-03-01T09:03:33Z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44822535AF954091B47A11051998AA83_11</vt:lpwstr>
  </property>
</Properties>
</file>