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重庆市万州区</w:t>
      </w:r>
      <w:r w:rsidR="00A92158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孙家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镇人民政府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公开招聘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非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全日制公益性岗位公告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为进一步提高基层就失业管理和社会保障工作服务水平，确保工作有序推进，经研究决定面向社会招聘公益性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保洁员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，现将有关招聘事宜公告如下：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一、招聘岗位和名额</w:t>
      </w:r>
    </w:p>
    <w:p w:rsidR="00936357" w:rsidRDefault="00A92158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方正仿宋_GBK" w:hAnsi="微软雅黑" w:cs="微软雅黑"/>
          <w:color w:val="333333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孙家镇兴发</w:t>
      </w:r>
      <w:r w:rsidR="006939F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村招聘非</w:t>
      </w:r>
      <w:r w:rsidR="006939F3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全日制公益性岗位</w:t>
      </w:r>
      <w:r w:rsidR="006939F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保洁员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</w:t>
      </w:r>
      <w:r w:rsidR="006939F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名。</w:t>
      </w:r>
    </w:p>
    <w:p w:rsidR="00936357" w:rsidRDefault="006939F3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60" w:afterAutospacing="0" w:line="600" w:lineRule="atLeast"/>
        <w:ind w:firstLine="64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岗位要求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left="64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脱贫人口、</w:t>
      </w:r>
      <w:r w:rsidR="00A92158"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监测户、</w:t>
      </w: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低保户等困难家庭优先录取。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三、薪资待遇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1155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元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月。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四、工作地点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万州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区</w:t>
      </w:r>
      <w:r w:rsidR="00A9215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孙家镇兴发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村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五、联系电话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023-</w:t>
      </w:r>
      <w:r w:rsidR="00A92158"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58420001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六、现场报名地址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lastRenderedPageBreak/>
        <w:t>重庆市万州区</w:t>
      </w:r>
      <w:r w:rsidR="00A9215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镇</w:t>
      </w:r>
      <w:r w:rsidR="00A9215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南山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路1号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（</w:t>
      </w:r>
      <w:r w:rsidR="00A9215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镇社保所）。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jc w:val="right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重庆市万州区</w:t>
      </w:r>
      <w:r w:rsidR="00A9215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镇人民政府  </w:t>
      </w:r>
    </w:p>
    <w:p w:rsidR="00936357" w:rsidRDefault="006939F3">
      <w:pPr>
        <w:pStyle w:val="a3"/>
        <w:widowControl/>
        <w:shd w:val="clear" w:color="auto" w:fill="FFFFFF"/>
        <w:spacing w:beforeAutospacing="0" w:after="160" w:afterAutospacing="0" w:line="600" w:lineRule="atLeast"/>
        <w:ind w:firstLineChars="1500" w:firstLine="480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2024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年</w:t>
      </w:r>
      <w:bookmarkStart w:id="0" w:name="_GoBack"/>
      <w:bookmarkEnd w:id="0"/>
      <w:r w:rsidR="00A92158"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月</w:t>
      </w:r>
      <w:r w:rsidR="00E92BB2"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日</w:t>
      </w:r>
    </w:p>
    <w:p w:rsidR="00936357" w:rsidRDefault="00936357"/>
    <w:sectPr w:rsidR="00936357" w:rsidSect="0093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67" w:rsidRDefault="00555F67" w:rsidP="00A92158">
      <w:r>
        <w:separator/>
      </w:r>
    </w:p>
  </w:endnote>
  <w:endnote w:type="continuationSeparator" w:id="1">
    <w:p w:rsidR="00555F67" w:rsidRDefault="00555F67" w:rsidP="00A9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67" w:rsidRDefault="00555F67" w:rsidP="00A92158">
      <w:r>
        <w:separator/>
      </w:r>
    </w:p>
  </w:footnote>
  <w:footnote w:type="continuationSeparator" w:id="1">
    <w:p w:rsidR="00555F67" w:rsidRDefault="00555F67" w:rsidP="00A92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80C02F"/>
    <w:multiLevelType w:val="singleLevel"/>
    <w:tmpl w:val="C780C02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A02B5D"/>
    <w:rsid w:val="EF5F31F3"/>
    <w:rsid w:val="00555F67"/>
    <w:rsid w:val="006939F3"/>
    <w:rsid w:val="00840906"/>
    <w:rsid w:val="00936357"/>
    <w:rsid w:val="00A92158"/>
    <w:rsid w:val="00E92BB2"/>
    <w:rsid w:val="69A0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3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3635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92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21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92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21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2024-01-24T09:53:00Z</cp:lastPrinted>
  <dcterms:created xsi:type="dcterms:W3CDTF">2024-03-05T03:44:00Z</dcterms:created>
  <dcterms:modified xsi:type="dcterms:W3CDTF">2024-03-05T03:44:00Z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