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象州县人民法院招聘</w:t>
      </w:r>
      <w:r>
        <w:rPr>
          <w:rFonts w:hint="eastAsia" w:ascii="方正小标宋简体" w:hAnsi="仿宋_GB2312" w:eastAsia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仿宋_GB2312" w:eastAsia="方正小标宋简体"/>
          <w:sz w:val="44"/>
          <w:szCs w:val="44"/>
        </w:rPr>
        <w:t>人员报名表</w:t>
      </w:r>
    </w:p>
    <w:tbl>
      <w:tblPr>
        <w:tblStyle w:val="2"/>
        <w:tblpPr w:leftFromText="180" w:rightFromText="180" w:vertAnchor="text" w:horzAnchor="page" w:tblpX="1320" w:tblpY="157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72"/>
        <w:gridCol w:w="1314"/>
        <w:gridCol w:w="900"/>
        <w:gridCol w:w="1065"/>
        <w:gridCol w:w="1704"/>
        <w:gridCol w:w="6"/>
        <w:gridCol w:w="240"/>
        <w:gridCol w:w="1320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李四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1995.12</w:t>
            </w:r>
          </w:p>
        </w:tc>
        <w:tc>
          <w:tcPr>
            <w:tcW w:w="2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民族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壮族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籍贯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广西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象州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参加工作时间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2022.07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共青团员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健康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状况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健康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身高（厘米）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173cm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号码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pacing w:val="-6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应聘岗位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书记员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1137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教  育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及专业</w:t>
            </w:r>
          </w:p>
        </w:tc>
        <w:tc>
          <w:tcPr>
            <w:tcW w:w="3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广西师范大学计算机技术专业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在  职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教  育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本科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法学学士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及专业</w:t>
            </w:r>
          </w:p>
        </w:tc>
        <w:tc>
          <w:tcPr>
            <w:tcW w:w="3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广西大学法学专业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现工作单位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7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象州县图书馆工作人员</w:t>
            </w: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持有证件类型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驾驶证C1、法律职业资格证书C类…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77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个人简历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90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05" w:firstLineChars="178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240" w:lineRule="auto"/>
              <w:ind w:firstLine="405" w:firstLineChars="178"/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ind w:firstLine="228" w:firstLineChars="100"/>
              <w:rPr>
                <w:rFonts w:hint="eastAsia" w:ascii="宋体" w:hAnsi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（请按以下样本填写个人简历，从高中层次学历起填，时间不能间断）</w:t>
            </w:r>
          </w:p>
          <w:p>
            <w:pPr>
              <w:spacing w:line="240" w:lineRule="auto"/>
              <w:ind w:firstLine="228" w:firstLineChars="100"/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ind w:firstLine="228" w:firstLineChars="100"/>
              <w:rPr>
                <w:rFonts w:hint="default" w:ascii="宋体" w:hAnsi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2009.09--2012.09  象州县中学学习</w:t>
            </w:r>
          </w:p>
          <w:p>
            <w:pPr>
              <w:spacing w:line="360" w:lineRule="auto"/>
              <w:ind w:firstLine="228" w:firstLineChars="100"/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2012.09--2014.07  广西师范大学法学专业学习</w:t>
            </w:r>
          </w:p>
          <w:p>
            <w:pPr>
              <w:spacing w:line="360" w:lineRule="auto"/>
              <w:ind w:firstLine="228" w:firstLineChars="100"/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2014.07--2014.10  家中待业</w:t>
            </w:r>
          </w:p>
          <w:p>
            <w:pPr>
              <w:spacing w:line="360" w:lineRule="auto"/>
              <w:ind w:left="2291" w:leftChars="114" w:hanging="2052" w:hangingChars="900"/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2014.10--2020.10  象州移动公司职员（其间：2015.09--2017.07广西师范大学计算机专业函授本科学习）</w:t>
            </w:r>
          </w:p>
          <w:p>
            <w:pPr>
              <w:spacing w:line="360" w:lineRule="auto"/>
              <w:ind w:firstLine="228" w:firstLineChars="100"/>
              <w:rPr>
                <w:rFonts w:hint="default" w:ascii="宋体" w:hAnsi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2020.10--至今     象州县温泉大道100号五金和建材销售</w:t>
            </w:r>
          </w:p>
        </w:tc>
      </w:tr>
    </w:tbl>
    <w:p>
      <w:pPr>
        <w:spacing w:line="340" w:lineRule="exact"/>
        <w:rPr>
          <w:rFonts w:ascii="宋体" w:hAnsi="宋体"/>
          <w:b/>
          <w:bCs/>
          <w:szCs w:val="21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687" w:type="dxa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55"/>
        <w:gridCol w:w="1335"/>
        <w:gridCol w:w="1260"/>
        <w:gridCol w:w="939"/>
        <w:gridCol w:w="4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自我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评价</w:t>
            </w:r>
          </w:p>
        </w:tc>
        <w:tc>
          <w:tcPr>
            <w:tcW w:w="8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（结合自己的个性特点、兴趣爱好、能力特长、工作或学习表现等进行简要评价，不超过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150字。</w:t>
            </w:r>
            <w:r>
              <w:rPr>
                <w:rFonts w:hint="eastAsia" w:ascii="宋体" w:hAnsi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奖惩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881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56" w:firstLineChars="200"/>
              <w:rPr>
                <w:rFonts w:hint="default" w:ascii="宋体" w:hAnsi="宋体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（填近五年所获得的荣誉奖项或者处罚处分，无奖惩情况请填写“无”）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及重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系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称谓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面貌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3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黑体" w:hAnsi="黑体" w:eastAsia="黑体" w:cs="黑体"/>
                <w:spacing w:val="38"/>
                <w:sz w:val="24"/>
                <w:szCs w:val="24"/>
              </w:rPr>
              <w:t>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1968.12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宋体" w:hAnsi="宋体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象州县温泉大道</w:t>
            </w: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20号从事五金建材销售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李四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1968.12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中共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宋体" w:hAnsi="宋体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象州县马坪镇丰收村</w:t>
            </w: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10号居民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儿子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王五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2015.10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花山小学学生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女儿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赵一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2022.10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学龄前儿童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本人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签名</w:t>
            </w:r>
          </w:p>
        </w:tc>
        <w:tc>
          <w:tcPr>
            <w:tcW w:w="8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40" w:lineRule="exact"/>
              <w:ind w:firstLine="456" w:firstLineChars="200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本人保证所提交的报名材料真实有效。</w:t>
            </w:r>
          </w:p>
          <w:p>
            <w:pPr>
              <w:spacing w:line="34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2000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 xml:space="preserve">                    </w:t>
            </w:r>
          </w:p>
          <w:p>
            <w:pPr>
              <w:spacing w:line="360" w:lineRule="auto"/>
              <w:ind w:firstLine="4560" w:firstLineChars="2000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 xml:space="preserve">年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  <w:tc>
          <w:tcPr>
            <w:tcW w:w="8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right="456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所提交材料：</w:t>
            </w:r>
          </w:p>
        </w:tc>
      </w:tr>
    </w:tbl>
    <w:p>
      <w:pPr>
        <w:spacing w:line="360" w:lineRule="auto"/>
        <w:ind w:right="456"/>
        <w:rPr>
          <w:rFonts w:hint="default" w:ascii="宋体" w:hAnsi="宋体"/>
          <w:spacing w:val="-6"/>
          <w:sz w:val="22"/>
          <w:szCs w:val="22"/>
          <w:lang w:val="en-US" w:eastAsia="zh-CN"/>
        </w:rPr>
      </w:pPr>
      <w:r>
        <w:rPr>
          <w:rFonts w:hint="eastAsia" w:ascii="宋体" w:hAnsi="宋体"/>
          <w:spacing w:val="-6"/>
          <w:sz w:val="22"/>
          <w:szCs w:val="22"/>
          <w:lang w:val="en-US" w:eastAsia="zh-CN"/>
        </w:rPr>
        <w:t>1.请按表格样本、提示如实填写个人信息，不能留空白。</w:t>
      </w:r>
    </w:p>
    <w:p>
      <w:pPr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  <w:lang w:val="en-US" w:eastAsia="zh-CN"/>
        </w:rPr>
        <w:t>2.</w:t>
      </w:r>
      <w:r>
        <w:rPr>
          <w:rFonts w:hint="eastAsia"/>
          <w:sz w:val="22"/>
          <w:szCs w:val="24"/>
          <w:lang w:eastAsia="zh-CN"/>
        </w:rPr>
        <w:t>本表需贴相片并双面打印。</w:t>
      </w:r>
    </w:p>
    <w:sectPr>
      <w:pgSz w:w="11906" w:h="16838"/>
      <w:pgMar w:top="166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Zjc5YjBhZGVhNWYxMjI3MjhmMDRlOWJmZDQ1OTAifQ=="/>
  </w:docVars>
  <w:rsids>
    <w:rsidRoot w:val="651245AC"/>
    <w:rsid w:val="02F81552"/>
    <w:rsid w:val="11C23F91"/>
    <w:rsid w:val="14CA1097"/>
    <w:rsid w:val="1C4F60A6"/>
    <w:rsid w:val="23051807"/>
    <w:rsid w:val="29E96D83"/>
    <w:rsid w:val="36092F79"/>
    <w:rsid w:val="3D8449A1"/>
    <w:rsid w:val="3DAC3EF8"/>
    <w:rsid w:val="3ED57C2B"/>
    <w:rsid w:val="465C308B"/>
    <w:rsid w:val="48D73E52"/>
    <w:rsid w:val="60E05AE3"/>
    <w:rsid w:val="651245AC"/>
    <w:rsid w:val="6C8D5649"/>
    <w:rsid w:val="74243FAA"/>
    <w:rsid w:val="778B17C2"/>
    <w:rsid w:val="7D8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576</Characters>
  <Lines>0</Lines>
  <Paragraphs>0</Paragraphs>
  <TotalTime>18</TotalTime>
  <ScaleCrop>false</ScaleCrop>
  <LinksUpToDate>false</LinksUpToDate>
  <CharactersWithSpaces>629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2020-11-13T01:50:00Z</dcterms:created>
  <dc:creator>Administrator</dc:creator>
  <cp:lastModifiedBy>绿水本无心</cp:lastModifiedBy>
  <cp:lastPrinted>2023-02-28T00:44:00Z</cp:lastPrinted>
  <dcterms:modified xsi:type="dcterms:W3CDTF">2023-02-28T03:34:42Z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DBF0F214834C49F2A1F42CE2AD083AD1</vt:lpwstr>
  </property>
</Properties>
</file>