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防城港市港发控股集团有限公司应聘    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应聘岗位：</w:t>
      </w:r>
    </w:p>
    <w:tbl>
      <w:tblPr>
        <w:tblStyle w:val="2"/>
        <w:tblW w:w="987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1155"/>
        <w:gridCol w:w="1365"/>
        <w:gridCol w:w="1416"/>
        <w:gridCol w:w="1419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性  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  岁）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19XX.XX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XX岁</w:t>
            </w:r>
          </w:p>
        </w:tc>
        <w:tc>
          <w:tcPr>
            <w:tcW w:w="22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民  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籍  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出 生 地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面  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作时间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20XX.0X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健康状况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2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家  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住  址</w:t>
            </w:r>
          </w:p>
        </w:tc>
        <w:tc>
          <w:tcPr>
            <w:tcW w:w="50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 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方 式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  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大学（大专）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xxx学士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XXX大学XXX系XXX专业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毕业院校系及专业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23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所获职称、    资格证书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5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宋体" w:hAnsi="宋体" w:eastAsia="宋体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学习、工作经历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2010.06--2014.09   XX大学XX专业学习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2014.09--2016.09   XX公司职员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2016.09--          XX局工作人员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1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115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工作内容描述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115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自  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  价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eastAsia" w:ascii="仿宋_GB2312" w:hAnsi="微软雅黑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75D4"/>
    <w:rsid w:val="1B90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2024-03-01T07:34:00Z</dcterms:created>
  <dc:creator>Administrator</dc:creator>
  <cp:lastModifiedBy>伍祚富</cp:lastModifiedBy>
  <dcterms:modified xsi:type="dcterms:W3CDTF">2024-03-01T09:11:27Z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DA8EA78A29B74C309F10906DB61BF06D</vt:lpwstr>
  </property>
</Properties>
</file>