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610" w:lineRule="exact"/>
        <w:jc w:val="center"/>
        <w:textAlignment w:val="auto"/>
        <w:rPr>
          <w:rFonts w:ascii="微软雅黑" w:hAnsi="微软雅黑" w:eastAsia="微软雅黑" w:cs="微软雅黑"/>
          <w:color w:val="333333"/>
          <w:sz w:val="48"/>
          <w:szCs w:val="48"/>
        </w:rPr>
      </w:pPr>
      <w:r>
        <w:rPr>
          <w:rFonts w:ascii="方正小标宋_GBK" w:hAnsi="方正小标宋_GBK" w:eastAsia="方正小标宋_GBK" w:cs="方正小标宋_GBK"/>
          <w:color w:val="333333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孙家</w:t>
      </w:r>
      <w:r>
        <w:rPr>
          <w:rFonts w:ascii="方正小标宋_GBK" w:hAnsi="方正小标宋_GBK" w:eastAsia="方正小标宋_GBK" w:cs="方正小标宋_GBK"/>
          <w:color w:val="333333"/>
          <w:sz w:val="44"/>
          <w:szCs w:val="44"/>
        </w:rPr>
        <w:t>镇人民政府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610" w:lineRule="exact"/>
        <w:jc w:val="center"/>
        <w:textAlignment w:val="auto"/>
        <w:rPr>
          <w:rFonts w:ascii="微软雅黑" w:hAnsi="微软雅黑" w:eastAsia="微软雅黑" w:cs="微软雅黑"/>
          <w:color w:val="333333"/>
          <w:sz w:val="48"/>
          <w:szCs w:val="48"/>
        </w:rPr>
      </w:pPr>
      <w:r>
        <w:rPr>
          <w:rFonts w:ascii="方正小标宋_GBK" w:hAnsi="方正小标宋_GBK" w:eastAsia="方正小标宋_GBK" w:cs="方正小标宋_GBK"/>
          <w:color w:val="333333"/>
          <w:sz w:val="44"/>
          <w:szCs w:val="44"/>
        </w:rPr>
        <w:t>公益性岗位拟聘用人员公示</w:t>
      </w:r>
    </w:p>
    <w:p>
      <w:pPr>
        <w:pStyle w:val="4"/>
        <w:widowControl/>
        <w:spacing w:beforeAutospacing="0" w:after="160" w:afterAutospacing="0" w:line="600" w:lineRule="atLeast"/>
        <w:ind w:firstLine="640"/>
        <w:rPr>
          <w:rFonts w:ascii="微软雅黑" w:hAnsi="微软雅黑" w:eastAsia="微软雅黑" w:cs="微软雅黑"/>
          <w:color w:val="333333"/>
          <w:sz w:val="48"/>
          <w:szCs w:val="48"/>
        </w:rPr>
      </w:pPr>
      <w:r>
        <w:rPr>
          <w:rFonts w:ascii="Times New Roman" w:hAnsi="Times New Roman" w:eastAsia="微软雅黑"/>
          <w:color w:val="333333"/>
          <w:sz w:val="32"/>
          <w:szCs w:val="32"/>
        </w:rPr>
        <w:t>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333333"/>
          <w:sz w:val="48"/>
          <w:szCs w:val="48"/>
        </w:rPr>
      </w:pP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按照重庆市就业服务管理局《关于印发</w:t>
      </w:r>
      <w:r>
        <w:rPr>
          <w:rFonts w:ascii="Times New Roman" w:hAnsi="Times New Roman" w:eastAsia="微软雅黑"/>
          <w:color w:val="333333"/>
          <w:sz w:val="32"/>
          <w:szCs w:val="32"/>
        </w:rPr>
        <w:t>&lt;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公益性岗位开发管理经办规程（试行）</w:t>
      </w:r>
      <w:r>
        <w:rPr>
          <w:rFonts w:ascii="Times New Roman" w:hAnsi="Times New Roman" w:eastAsia="微软雅黑"/>
          <w:color w:val="333333"/>
          <w:sz w:val="32"/>
          <w:szCs w:val="32"/>
        </w:rPr>
        <w:t>&gt;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的通知》（渝就发〔</w:t>
      </w:r>
      <w:r>
        <w:rPr>
          <w:rFonts w:ascii="Times New Roman" w:hAnsi="Times New Roman" w:eastAsia="微软雅黑"/>
          <w:color w:val="333333"/>
          <w:sz w:val="32"/>
          <w:szCs w:val="32"/>
        </w:rPr>
        <w:t>2023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〕</w:t>
      </w:r>
      <w:r>
        <w:rPr>
          <w:rFonts w:ascii="Times New Roman" w:hAnsi="Times New Roman" w:eastAsia="微软雅黑"/>
          <w:color w:val="333333"/>
          <w:sz w:val="32"/>
          <w:szCs w:val="32"/>
        </w:rPr>
        <w:t>22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号）要求，现将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孙家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镇公益性岗位拟聘用人员予以公示。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333333"/>
          <w:sz w:val="48"/>
          <w:szCs w:val="48"/>
        </w:rPr>
      </w:pPr>
      <w:r>
        <w:rPr>
          <w:rFonts w:ascii="方正黑体_GBK" w:hAnsi="方正黑体_GBK" w:eastAsia="方正黑体_GBK" w:cs="方正黑体_GBK"/>
          <w:color w:val="333333"/>
          <w:sz w:val="32"/>
          <w:szCs w:val="32"/>
        </w:rPr>
        <w:t>一、公示期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333333"/>
          <w:sz w:val="48"/>
          <w:szCs w:val="48"/>
        </w:rPr>
      </w:pPr>
      <w:r>
        <w:rPr>
          <w:rFonts w:ascii="Times New Roman" w:hAnsi="Times New Roman" w:eastAsia="微软雅黑"/>
          <w:color w:val="333333"/>
          <w:sz w:val="32"/>
          <w:szCs w:val="32"/>
        </w:rPr>
        <w:t>2024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微软雅黑"/>
          <w:color w:val="333333"/>
          <w:sz w:val="32"/>
          <w:szCs w:val="32"/>
        </w:rPr>
        <w:t>3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微软雅黑"/>
          <w:color w:val="333333"/>
          <w:sz w:val="32"/>
          <w:szCs w:val="32"/>
        </w:rPr>
        <w:t>11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日至</w:t>
      </w:r>
      <w:r>
        <w:rPr>
          <w:rFonts w:ascii="Times New Roman" w:hAnsi="Times New Roman" w:eastAsia="微软雅黑"/>
          <w:color w:val="333333"/>
          <w:sz w:val="32"/>
          <w:szCs w:val="32"/>
        </w:rPr>
        <w:t>2024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微软雅黑"/>
          <w:color w:val="333333"/>
          <w:sz w:val="32"/>
          <w:szCs w:val="32"/>
        </w:rPr>
        <w:t>3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微软雅黑"/>
          <w:color w:val="333333"/>
          <w:sz w:val="32"/>
          <w:szCs w:val="32"/>
        </w:rPr>
        <w:t>15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日（</w:t>
      </w:r>
      <w:r>
        <w:rPr>
          <w:rFonts w:ascii="Times New Roman" w:hAnsi="Times New Roman" w:eastAsia="微软雅黑"/>
          <w:color w:val="333333"/>
          <w:sz w:val="32"/>
          <w:szCs w:val="32"/>
        </w:rPr>
        <w:t>5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个工作日）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333333"/>
          <w:sz w:val="48"/>
          <w:szCs w:val="48"/>
        </w:rPr>
      </w:pPr>
      <w:r>
        <w:rPr>
          <w:rFonts w:ascii="方正黑体_GBK" w:hAnsi="方正黑体_GBK" w:eastAsia="方正黑体_GBK" w:cs="方正黑体_GBK"/>
          <w:color w:val="333333"/>
          <w:sz w:val="32"/>
          <w:szCs w:val="32"/>
        </w:rPr>
        <w:t>二、受理地点及电话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333333"/>
          <w:sz w:val="48"/>
          <w:szCs w:val="48"/>
        </w:rPr>
      </w:pP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地点：重庆市万州区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孙家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镇社保所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60" w:lineRule="exact"/>
        <w:ind w:firstLine="640"/>
        <w:textAlignment w:val="auto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通讯地址：重庆市万州区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孙家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镇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南山路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60" w:lineRule="exact"/>
        <w:ind w:firstLine="640"/>
        <w:textAlignment w:val="auto"/>
        <w:rPr>
          <w:rFonts w:ascii="Times New Roman" w:hAnsi="Times New Roman" w:eastAsia="微软雅黑"/>
          <w:color w:val="333333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联系电话：</w:t>
      </w:r>
      <w:r>
        <w:rPr>
          <w:rFonts w:ascii="Times New Roman" w:hAnsi="Times New Roman" w:eastAsia="微软雅黑"/>
          <w:color w:val="333333"/>
          <w:sz w:val="32"/>
          <w:szCs w:val="32"/>
        </w:rPr>
        <w:t>023-58</w:t>
      </w:r>
      <w:r>
        <w:rPr>
          <w:rFonts w:hint="eastAsia" w:ascii="Times New Roman" w:hAnsi="Times New Roman" w:eastAsia="微软雅黑"/>
          <w:color w:val="333333"/>
          <w:sz w:val="32"/>
          <w:szCs w:val="32"/>
        </w:rPr>
        <w:t>420001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60" w:lineRule="exact"/>
        <w:ind w:firstLine="640"/>
        <w:textAlignment w:val="auto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王朝武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333333"/>
          <w:sz w:val="48"/>
          <w:szCs w:val="48"/>
        </w:rPr>
      </w:pPr>
      <w:r>
        <w:rPr>
          <w:rFonts w:ascii="方正黑体_GBK" w:hAnsi="方正黑体_GBK" w:eastAsia="方正黑体_GBK" w:cs="方正黑体_GBK"/>
          <w:color w:val="333333"/>
          <w:sz w:val="32"/>
          <w:szCs w:val="32"/>
        </w:rPr>
        <w:t>三、公示要求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333333"/>
          <w:sz w:val="48"/>
          <w:szCs w:val="48"/>
        </w:rPr>
      </w:pPr>
      <w:r>
        <w:rPr>
          <w:rFonts w:ascii="Times New Roman" w:hAnsi="Times New Roman" w:eastAsia="微软雅黑"/>
          <w:color w:val="333333"/>
          <w:sz w:val="32"/>
          <w:szCs w:val="32"/>
        </w:rPr>
        <w:t>1.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如对公示内容有异议，请以书面、署名形式反映。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333333"/>
          <w:sz w:val="48"/>
          <w:szCs w:val="48"/>
        </w:rPr>
      </w:pPr>
      <w:r>
        <w:rPr>
          <w:rFonts w:ascii="Times New Roman" w:hAnsi="Times New Roman" w:eastAsia="微软雅黑"/>
          <w:color w:val="333333"/>
          <w:sz w:val="32"/>
          <w:szCs w:val="32"/>
        </w:rPr>
        <w:t>2.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ascii="Times New Roman" w:hAnsi="Times New Roman" w:eastAsia="微软雅黑"/>
          <w:color w:val="333333"/>
          <w:sz w:val="32"/>
          <w:szCs w:val="32"/>
        </w:rPr>
        <w:t>3.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受理机构对反映人员和反映情况严格保密。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60" w:lineRule="exact"/>
        <w:ind w:firstLine="640"/>
        <w:textAlignment w:val="auto"/>
        <w:rPr>
          <w:rFonts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四、公示人员</w:t>
      </w:r>
    </w:p>
    <w:tbl>
      <w:tblPr>
        <w:tblStyle w:val="6"/>
        <w:tblpPr w:leftFromText="180" w:rightFromText="180" w:vertAnchor="text" w:horzAnchor="page" w:tblpX="1717" w:tblpY="2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69"/>
        <w:gridCol w:w="1012"/>
        <w:gridCol w:w="994"/>
        <w:gridCol w:w="1594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6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60" w:lineRule="exact"/>
              <w:jc w:val="both"/>
              <w:textAlignment w:val="auto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10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15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人员类别</w:t>
            </w:r>
          </w:p>
        </w:tc>
        <w:tc>
          <w:tcPr>
            <w:tcW w:w="26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166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琦</w:t>
            </w:r>
          </w:p>
        </w:tc>
        <w:tc>
          <w:tcPr>
            <w:tcW w:w="101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女</w:t>
            </w:r>
          </w:p>
        </w:tc>
        <w:tc>
          <w:tcPr>
            <w:tcW w:w="9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23</w:t>
            </w:r>
          </w:p>
        </w:tc>
        <w:tc>
          <w:tcPr>
            <w:tcW w:w="15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脱贫人口</w:t>
            </w:r>
          </w:p>
        </w:tc>
        <w:tc>
          <w:tcPr>
            <w:tcW w:w="268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就业社保协管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166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熊安翠</w:t>
            </w:r>
          </w:p>
        </w:tc>
        <w:tc>
          <w:tcPr>
            <w:tcW w:w="101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女</w:t>
            </w:r>
          </w:p>
        </w:tc>
        <w:tc>
          <w:tcPr>
            <w:tcW w:w="9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52</w:t>
            </w:r>
          </w:p>
        </w:tc>
        <w:tc>
          <w:tcPr>
            <w:tcW w:w="15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脱贫人口</w:t>
            </w:r>
          </w:p>
        </w:tc>
        <w:tc>
          <w:tcPr>
            <w:tcW w:w="268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兴发村保洁员</w:t>
            </w:r>
          </w:p>
        </w:tc>
      </w:tr>
    </w:tbl>
    <w:p>
      <w:pPr>
        <w:pStyle w:val="4"/>
        <w:widowControl/>
        <w:spacing w:beforeAutospacing="0" w:after="160" w:afterAutospacing="0" w:line="600" w:lineRule="atLeast"/>
        <w:rPr>
          <w:rFonts w:ascii="微软雅黑" w:hAnsi="微软雅黑" w:eastAsia="微软雅黑" w:cs="微软雅黑"/>
          <w:color w:val="333333"/>
          <w:sz w:val="48"/>
          <w:szCs w:val="48"/>
        </w:rPr>
      </w:pPr>
      <w:r>
        <w:rPr>
          <w:rFonts w:ascii="Times New Roman" w:hAnsi="Times New Roman" w:eastAsia="微软雅黑"/>
          <w:color w:val="333333"/>
          <w:sz w:val="32"/>
          <w:szCs w:val="32"/>
        </w:rPr>
        <w:t> </w:t>
      </w:r>
    </w:p>
    <w:p>
      <w:pPr>
        <w:pStyle w:val="4"/>
        <w:widowControl/>
        <w:spacing w:beforeAutospacing="0" w:after="160" w:afterAutospacing="0" w:line="600" w:lineRule="atLeast"/>
        <w:ind w:firstLine="640"/>
        <w:rPr>
          <w:rFonts w:hint="eastAsia" w:ascii="Times New Roman" w:hAnsi="Times New Roman" w:eastAsia="微软雅黑"/>
          <w:color w:val="333333"/>
          <w:sz w:val="32"/>
          <w:szCs w:val="32"/>
          <w:lang w:val="en-US" w:eastAsia="zh-CN"/>
        </w:rPr>
      </w:pPr>
      <w:r>
        <w:rPr>
          <w:rFonts w:ascii="Times New Roman" w:hAnsi="Times New Roman" w:eastAsia="微软雅黑"/>
          <w:color w:val="333333"/>
          <w:sz w:val="32"/>
          <w:szCs w:val="32"/>
        </w:rPr>
        <w:t> </w:t>
      </w:r>
      <w:r>
        <w:rPr>
          <w:rFonts w:hint="eastAsia" w:ascii="Times New Roman" w:hAnsi="Times New Roman" w:eastAsia="微软雅黑"/>
          <w:color w:val="333333"/>
          <w:sz w:val="32"/>
          <w:szCs w:val="32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60" w:lineRule="exact"/>
        <w:ind w:firstLine="3520" w:firstLineChars="1100"/>
        <w:textAlignment w:val="auto"/>
        <w:rPr>
          <w:rFonts w:ascii="微软雅黑" w:hAnsi="微软雅黑" w:eastAsia="微软雅黑" w:cs="微软雅黑"/>
          <w:color w:val="333333"/>
          <w:sz w:val="48"/>
          <w:szCs w:val="48"/>
        </w:rPr>
      </w:pP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孙家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镇人民政府 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60" w:lineRule="exact"/>
        <w:ind w:firstLine="750"/>
        <w:jc w:val="center"/>
        <w:textAlignment w:val="auto"/>
        <w:rPr>
          <w:rFonts w:ascii="微软雅黑" w:hAnsi="微软雅黑" w:eastAsia="微软雅黑" w:cs="微软雅黑"/>
          <w:color w:val="333333"/>
          <w:sz w:val="48"/>
          <w:szCs w:val="48"/>
        </w:rPr>
      </w:pPr>
      <w:r>
        <w:rPr>
          <w:rFonts w:hint="eastAsia" w:ascii="Times New Roman" w:hAnsi="Times New Roman" w:eastAsia="微软雅黑"/>
          <w:color w:val="333333"/>
          <w:sz w:val="32"/>
          <w:szCs w:val="32"/>
          <w:lang w:val="en-US" w:eastAsia="zh-CN"/>
        </w:rPr>
        <w:t xml:space="preserve">                  </w:t>
      </w:r>
      <w:r>
        <w:rPr>
          <w:rFonts w:ascii="Times New Roman" w:hAnsi="Times New Roman" w:eastAsia="微软雅黑"/>
          <w:color w:val="333333"/>
          <w:sz w:val="32"/>
          <w:szCs w:val="32"/>
        </w:rPr>
        <w:t>2024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微软雅黑"/>
          <w:color w:val="333333"/>
          <w:sz w:val="32"/>
          <w:szCs w:val="32"/>
        </w:rPr>
        <w:t>3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微软雅黑"/>
          <w:color w:val="333333"/>
          <w:sz w:val="32"/>
          <w:szCs w:val="32"/>
        </w:rPr>
        <w:t>11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t>日    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33B0960"/>
    <w:rsid w:val="000410F0"/>
    <w:rsid w:val="001324A3"/>
    <w:rsid w:val="00153507"/>
    <w:rsid w:val="00275555"/>
    <w:rsid w:val="004B5086"/>
    <w:rsid w:val="004D4F72"/>
    <w:rsid w:val="007153A0"/>
    <w:rsid w:val="008027DE"/>
    <w:rsid w:val="00B6404A"/>
    <w:rsid w:val="00CE1CEF"/>
    <w:rsid w:val="00D1711F"/>
    <w:rsid w:val="00D66B05"/>
    <w:rsid w:val="3F3F76EB"/>
    <w:rsid w:val="5EFE879D"/>
    <w:rsid w:val="633B0960"/>
    <w:rsid w:val="743E3FB4"/>
    <w:rsid w:val="7837F106"/>
    <w:rsid w:val="7F3FBBBE"/>
    <w:rsid w:val="7FD5ABC2"/>
    <w:rsid w:val="7FFBDAD2"/>
    <w:rsid w:val="AEDFF245"/>
    <w:rsid w:val="BEFF3A1D"/>
    <w:rsid w:val="CDED7877"/>
    <w:rsid w:val="CFFFCBA7"/>
    <w:rsid w:val="FDBFB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382</Characters>
  <Lines>3</Lines>
  <Paragraphs>1</Paragraphs>
  <TotalTime>14</TotalTime>
  <ScaleCrop>false</ScaleCrop>
  <LinksUpToDate>false</LinksUpToDate>
  <CharactersWithSpaces>448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2024-03-05T14:35:00Z</dcterms:created>
  <dc:creator>Administrator</dc:creator>
  <cp:lastModifiedBy>user</cp:lastModifiedBy>
  <dcterms:modified xsi:type="dcterms:W3CDTF">2024-03-11T11:04:11Z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