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学习和工作经历：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求职荐语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可适当展开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6"/>
    <w:rsid w:val="003C1706"/>
    <w:rsid w:val="00702889"/>
    <w:rsid w:val="008F2B03"/>
    <w:rsid w:val="008F6945"/>
    <w:rsid w:val="00E23A98"/>
    <w:rsid w:val="28602092"/>
    <w:rsid w:val="288C583C"/>
    <w:rsid w:val="43AC7F8E"/>
    <w:rsid w:val="446959DB"/>
    <w:rsid w:val="487B2BAB"/>
    <w:rsid w:val="4DFF0C96"/>
    <w:rsid w:val="52AE34DE"/>
    <w:rsid w:val="5E622068"/>
    <w:rsid w:val="616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2022-02-10T02:59:00Z</dcterms:created>
  <dc:creator>guo li</dc:creator>
  <cp:lastModifiedBy>陈喜</cp:lastModifiedBy>
  <dcterms:modified xsi:type="dcterms:W3CDTF">2024-03-11T02:50:37Z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