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snapToGrid w:val="0"/>
        <w:spacing w:line="560" w:lineRule="exact"/>
        <w:ind w:left="0" w:leftChars="0"/>
        <w:rPr>
          <w:rFonts w:hint="default" w:ascii="Times New Roman" w:hAnsi="Times New Roman" w:cs="Times New Roman"/>
          <w:lang w:val="en-US" w:eastAsia="zh-CN"/>
        </w:rPr>
      </w:pPr>
      <w:r>
        <w:rPr>
          <w:rFonts w:hint="default"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sz w:val="44"/>
          <w:szCs w:val="44"/>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880" w:firstLineChars="200"/>
        <w:jc w:val="center"/>
        <w:textAlignment w:val="auto"/>
        <w:rPr>
          <w:rFonts w:hint="eastAsia" w:ascii="Times New Roman" w:hAnsi="Times New Roman" w:eastAsia="方正小标宋简体" w:cs="Times New Roman"/>
          <w:b w:val="0"/>
          <w:bCs w:val="0"/>
          <w:color w:val="auto"/>
          <w:spacing w:val="0"/>
          <w:w w:val="100"/>
          <w:kern w:val="0"/>
          <w:sz w:val="44"/>
          <w:szCs w:val="44"/>
          <w:highlight w:val="none"/>
          <w:lang w:val="en-US" w:eastAsia="zh-CN" w:bidi="ar-SA"/>
        </w:rPr>
      </w:pPr>
      <w:r>
        <w:rPr>
          <w:rFonts w:hint="eastAsia" w:ascii="Times New Roman" w:hAnsi="Times New Roman" w:eastAsia="方正小标宋简体" w:cs="Times New Roman"/>
          <w:b w:val="0"/>
          <w:bCs w:val="0"/>
          <w:color w:val="auto"/>
          <w:spacing w:val="0"/>
          <w:w w:val="100"/>
          <w:kern w:val="0"/>
          <w:sz w:val="44"/>
          <w:szCs w:val="44"/>
          <w:highlight w:val="none"/>
          <w:lang w:val="en-US" w:eastAsia="zh-CN" w:bidi="ar-SA"/>
        </w:rPr>
        <w:t>自贡高新区交通运输综合行政执法大队</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880" w:firstLineChars="200"/>
        <w:jc w:val="center"/>
        <w:textAlignment w:val="auto"/>
        <w:rPr>
          <w:rFonts w:hint="default" w:ascii="Times New Roman" w:hAnsi="Times New Roman" w:eastAsia="方正小标宋简体" w:cs="Times New Roman"/>
          <w:b w:val="0"/>
          <w:bCs w:val="0"/>
          <w:color w:val="auto"/>
          <w:spacing w:val="0"/>
          <w:w w:val="100"/>
          <w:kern w:val="0"/>
          <w:sz w:val="44"/>
          <w:szCs w:val="44"/>
          <w:highlight w:val="none"/>
          <w:lang w:val="en-US" w:eastAsia="zh-CN" w:bidi="ar-SA"/>
        </w:rPr>
      </w:pPr>
      <w:r>
        <w:rPr>
          <w:rFonts w:hint="default" w:ascii="Times New Roman" w:hAnsi="Times New Roman" w:eastAsia="方正小标宋简体" w:cs="Times New Roman"/>
          <w:b w:val="0"/>
          <w:bCs w:val="0"/>
          <w:color w:val="auto"/>
          <w:spacing w:val="0"/>
          <w:w w:val="100"/>
          <w:kern w:val="0"/>
          <w:sz w:val="44"/>
          <w:szCs w:val="44"/>
          <w:highlight w:val="none"/>
          <w:lang w:val="en-US" w:eastAsia="zh-CN" w:bidi="ar-SA"/>
        </w:rPr>
        <w:t>公益性岗位安置公告</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color w:val="auto"/>
          <w:spacing w:val="0"/>
          <w:w w:val="100"/>
          <w:sz w:val="32"/>
          <w:szCs w:val="32"/>
          <w:highlight w:val="none"/>
          <w:shd w:val="clear" w:color="auto" w:fill="FFFFFF"/>
        </w:rPr>
      </w:pP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shd w:val="clear" w:color="auto" w:fill="FFFFFF"/>
        </w:rPr>
        <w:t>为</w:t>
      </w:r>
      <w:r>
        <w:rPr>
          <w:rFonts w:hint="default" w:ascii="Times New Roman" w:hAnsi="Times New Roman" w:eastAsia="仿宋_GB2312" w:cs="Times New Roman"/>
          <w:color w:val="auto"/>
          <w:spacing w:val="0"/>
          <w:w w:val="100"/>
          <w:sz w:val="32"/>
          <w:szCs w:val="32"/>
          <w:highlight w:val="none"/>
          <w:shd w:val="clear" w:color="auto" w:fill="FFFFFF"/>
          <w:lang w:eastAsia="zh-CN"/>
        </w:rPr>
        <w:t>切实帮助就业困难人员</w:t>
      </w:r>
      <w:r>
        <w:rPr>
          <w:rFonts w:hint="default" w:ascii="Times New Roman" w:hAnsi="Times New Roman" w:eastAsia="仿宋_GB2312" w:cs="Times New Roman"/>
          <w:color w:val="auto"/>
          <w:spacing w:val="0"/>
          <w:w w:val="100"/>
          <w:sz w:val="32"/>
          <w:szCs w:val="32"/>
          <w:highlight w:val="none"/>
          <w:shd w:val="clear" w:color="auto" w:fill="FFFFFF"/>
        </w:rPr>
        <w:t>就业，</w:t>
      </w:r>
      <w:r>
        <w:rPr>
          <w:rFonts w:hint="eastAsia" w:ascii="Times New Roman" w:hAnsi="Times New Roman" w:eastAsia="仿宋_GB2312" w:cs="Times New Roman"/>
          <w:color w:val="auto"/>
          <w:spacing w:val="0"/>
          <w:w w:val="100"/>
          <w:sz w:val="32"/>
          <w:szCs w:val="32"/>
          <w:highlight w:val="none"/>
          <w:shd w:val="clear" w:color="auto" w:fill="FFFFFF"/>
          <w:lang w:eastAsia="zh-CN"/>
        </w:rPr>
        <w:t>根据《自贡市公益性岗位开发管理实施办法》</w:t>
      </w:r>
      <w:r>
        <w:rPr>
          <w:rFonts w:hint="eastAsia" w:eastAsia="仿宋_GB2312"/>
          <w:color w:val="auto"/>
          <w:sz w:val="32"/>
          <w:szCs w:val="32"/>
          <w:shd w:val="clear" w:color="auto" w:fill="FFFFFF"/>
          <w:lang w:eastAsia="zh-CN"/>
        </w:rPr>
        <w:t>（</w:t>
      </w:r>
      <w:r>
        <w:rPr>
          <w:rFonts w:ascii="Times New Roman" w:hAnsi="Times New Roman" w:eastAsia="仿宋_GB2312"/>
          <w:color w:val="auto"/>
          <w:sz w:val="32"/>
          <w:szCs w:val="32"/>
          <w:shd w:val="clear" w:color="auto" w:fill="FFFFFF"/>
        </w:rPr>
        <w:t>自人社发〔2021〕12号</w:t>
      </w:r>
      <w:r>
        <w:rPr>
          <w:rFonts w:hint="eastAsia" w:eastAsia="仿宋_GB2312"/>
          <w:color w:val="auto"/>
          <w:sz w:val="32"/>
          <w:szCs w:val="32"/>
          <w:shd w:val="clear" w:color="auto" w:fill="FFFFFF"/>
          <w:lang w:eastAsia="zh-CN"/>
        </w:rPr>
        <w:t>）</w:t>
      </w:r>
      <w:r>
        <w:rPr>
          <w:rFonts w:hint="default" w:ascii="Times New Roman" w:hAnsi="Times New Roman" w:eastAsia="仿宋_GB2312" w:cs="Times New Roman"/>
          <w:color w:val="auto"/>
          <w:spacing w:val="0"/>
          <w:w w:val="100"/>
          <w:sz w:val="32"/>
          <w:szCs w:val="32"/>
          <w:highlight w:val="none"/>
          <w:shd w:val="clear" w:color="auto" w:fill="FFFFFF"/>
        </w:rPr>
        <w:t>文件要求，启动</w:t>
      </w:r>
      <w:r>
        <w:rPr>
          <w:rFonts w:hint="eastAsia" w:ascii="Times New Roman" w:hAnsi="Times New Roman" w:eastAsia="仿宋_GB2312" w:cs="宋体"/>
          <w:color w:val="auto"/>
          <w:kern w:val="0"/>
          <w:sz w:val="32"/>
          <w:szCs w:val="32"/>
          <w:highlight w:val="none"/>
          <w:lang w:val="en-US" w:eastAsia="zh-CN"/>
        </w:rPr>
        <w:t>自贡高新区交通运输综合行政执法大队</w:t>
      </w:r>
      <w:r>
        <w:rPr>
          <w:rFonts w:hint="default" w:ascii="Times New Roman" w:hAnsi="Times New Roman" w:eastAsia="仿宋_GB2312" w:cs="Times New Roman"/>
          <w:color w:val="auto"/>
          <w:spacing w:val="0"/>
          <w:w w:val="100"/>
          <w:sz w:val="32"/>
          <w:szCs w:val="32"/>
          <w:highlight w:val="none"/>
          <w:shd w:val="clear" w:color="auto" w:fill="FFFFFF"/>
        </w:rPr>
        <w:t>公益性岗位安置人员就业工作。现就有关事项公告如下：</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color w:val="auto"/>
          <w:spacing w:val="0"/>
          <w:w w:val="100"/>
          <w:sz w:val="32"/>
          <w:szCs w:val="32"/>
          <w:highlight w:val="none"/>
        </w:rPr>
      </w:pPr>
      <w:r>
        <w:rPr>
          <w:rFonts w:hint="default" w:ascii="Times New Roman" w:hAnsi="Times New Roman" w:eastAsia="黑体" w:cs="Times New Roman"/>
          <w:color w:val="auto"/>
          <w:spacing w:val="0"/>
          <w:w w:val="100"/>
          <w:sz w:val="32"/>
          <w:szCs w:val="32"/>
          <w:highlight w:val="none"/>
          <w:shd w:val="clear" w:color="auto" w:fill="FFFFFF"/>
        </w:rPr>
        <w:t>一、岗位信息</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Times New Roman" w:hAnsi="Times New Roman" w:eastAsia="楷体_GB2312" w:cs="Times New Roman"/>
          <w:color w:val="auto"/>
          <w:spacing w:val="0"/>
          <w:w w:val="100"/>
          <w:sz w:val="32"/>
          <w:szCs w:val="32"/>
          <w:highlight w:val="none"/>
          <w:shd w:val="clear" w:color="auto" w:fill="FFFFFF"/>
          <w:lang w:eastAsia="zh-CN"/>
        </w:rPr>
      </w:pPr>
      <w:r>
        <w:rPr>
          <w:rFonts w:hint="default" w:ascii="Times New Roman" w:hAnsi="Times New Roman" w:eastAsia="楷体_GB2312" w:cs="Times New Roman"/>
          <w:color w:val="auto"/>
          <w:spacing w:val="0"/>
          <w:w w:val="100"/>
          <w:sz w:val="32"/>
          <w:szCs w:val="32"/>
          <w:highlight w:val="none"/>
          <w:shd w:val="clear" w:color="auto" w:fill="FFFFFF"/>
        </w:rPr>
        <w:t>（一）用人单位</w:t>
      </w:r>
      <w:r>
        <w:rPr>
          <w:rFonts w:hint="eastAsia" w:ascii="Times New Roman" w:hAnsi="Times New Roman" w:eastAsia="楷体_GB2312" w:cs="Times New Roman"/>
          <w:color w:val="auto"/>
          <w:spacing w:val="0"/>
          <w:w w:val="100"/>
          <w:sz w:val="32"/>
          <w:szCs w:val="32"/>
          <w:highlight w:val="none"/>
          <w:shd w:val="clear" w:color="auto" w:fill="FFFFFF"/>
          <w:lang w:eastAsia="zh-CN"/>
        </w:rPr>
        <w:t>：</w:t>
      </w:r>
      <w:r>
        <w:rPr>
          <w:rFonts w:hint="eastAsia" w:ascii="Times New Roman" w:hAnsi="Times New Roman" w:eastAsia="仿宋_GB2312" w:cs="宋体"/>
          <w:color w:val="auto"/>
          <w:kern w:val="0"/>
          <w:sz w:val="32"/>
          <w:szCs w:val="32"/>
          <w:highlight w:val="none"/>
          <w:lang w:val="en-US" w:eastAsia="zh-CN"/>
        </w:rPr>
        <w:t>自贡高新区交通运输综合行政执法大队</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楷体_GB2312" w:cs="Times New Roman"/>
          <w:color w:val="auto"/>
          <w:spacing w:val="0"/>
          <w:w w:val="100"/>
          <w:sz w:val="32"/>
          <w:szCs w:val="32"/>
          <w:highlight w:val="none"/>
          <w:lang w:val="en-US" w:eastAsia="zh-CN"/>
        </w:rPr>
      </w:pPr>
      <w:r>
        <w:rPr>
          <w:rFonts w:hint="default" w:ascii="Times New Roman" w:hAnsi="Times New Roman" w:eastAsia="楷体_GB2312" w:cs="Times New Roman"/>
          <w:color w:val="auto"/>
          <w:spacing w:val="0"/>
          <w:w w:val="100"/>
          <w:sz w:val="32"/>
          <w:szCs w:val="32"/>
          <w:highlight w:val="none"/>
          <w:shd w:val="clear" w:color="auto" w:fill="FFFFFF"/>
        </w:rPr>
        <w:t>（二）</w:t>
      </w:r>
      <w:r>
        <w:rPr>
          <w:rFonts w:hint="eastAsia" w:ascii="Times New Roman" w:hAnsi="Times New Roman" w:eastAsia="楷体_GB2312" w:cs="Times New Roman"/>
          <w:color w:val="auto"/>
          <w:spacing w:val="0"/>
          <w:w w:val="100"/>
          <w:sz w:val="32"/>
          <w:szCs w:val="32"/>
          <w:highlight w:val="none"/>
          <w:shd w:val="clear" w:color="auto" w:fill="FFFFFF"/>
          <w:lang w:val="en-US" w:eastAsia="zh-CN"/>
        </w:rPr>
        <w:t>工作地点：</w:t>
      </w:r>
      <w:r>
        <w:rPr>
          <w:rFonts w:hint="eastAsia" w:ascii="Times New Roman" w:hAnsi="Times New Roman" w:eastAsia="仿宋_GB2312" w:cs="Times New Roman"/>
          <w:color w:val="auto"/>
          <w:spacing w:val="0"/>
          <w:w w:val="100"/>
          <w:sz w:val="32"/>
          <w:szCs w:val="32"/>
          <w:highlight w:val="none"/>
          <w:shd w:val="clear" w:color="auto" w:fill="FFFFFF"/>
          <w:lang w:val="en-US" w:eastAsia="zh-CN"/>
        </w:rPr>
        <w:t>自贡市自流井区丹桂北大街106号</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Times New Roman" w:hAnsi="Times New Roman" w:eastAsia="楷体_GB2312" w:cs="Times New Roman"/>
          <w:color w:val="auto"/>
          <w:spacing w:val="0"/>
          <w:w w:val="100"/>
          <w:sz w:val="32"/>
          <w:szCs w:val="32"/>
          <w:highlight w:val="none"/>
          <w:lang w:eastAsia="zh-CN"/>
        </w:rPr>
      </w:pPr>
      <w:r>
        <w:rPr>
          <w:rFonts w:hint="default" w:ascii="Times New Roman" w:hAnsi="Times New Roman" w:eastAsia="楷体_GB2312" w:cs="Times New Roman"/>
          <w:color w:val="auto"/>
          <w:spacing w:val="0"/>
          <w:w w:val="100"/>
          <w:sz w:val="32"/>
          <w:szCs w:val="32"/>
          <w:highlight w:val="none"/>
          <w:shd w:val="clear" w:color="auto" w:fill="FFFFFF"/>
        </w:rPr>
        <w:t>（</w:t>
      </w:r>
      <w:r>
        <w:rPr>
          <w:rFonts w:hint="eastAsia" w:ascii="Times New Roman" w:hAnsi="Times New Roman" w:eastAsia="楷体_GB2312" w:cs="Times New Roman"/>
          <w:color w:val="auto"/>
          <w:spacing w:val="0"/>
          <w:w w:val="100"/>
          <w:sz w:val="32"/>
          <w:szCs w:val="32"/>
          <w:highlight w:val="none"/>
          <w:shd w:val="clear" w:color="auto" w:fill="FFFFFF"/>
          <w:lang w:val="en-US" w:eastAsia="zh-CN"/>
        </w:rPr>
        <w:t>三</w:t>
      </w:r>
      <w:r>
        <w:rPr>
          <w:rFonts w:hint="default" w:ascii="Times New Roman" w:hAnsi="Times New Roman" w:eastAsia="楷体_GB2312" w:cs="Times New Roman"/>
          <w:color w:val="auto"/>
          <w:spacing w:val="0"/>
          <w:w w:val="100"/>
          <w:sz w:val="32"/>
          <w:szCs w:val="32"/>
          <w:highlight w:val="none"/>
          <w:shd w:val="clear" w:color="auto" w:fill="FFFFFF"/>
        </w:rPr>
        <w:t>）岗位名称</w:t>
      </w:r>
      <w:r>
        <w:rPr>
          <w:rFonts w:hint="eastAsia" w:ascii="Times New Roman" w:hAnsi="Times New Roman" w:eastAsia="楷体_GB2312" w:cs="Times New Roman"/>
          <w:color w:val="auto"/>
          <w:spacing w:val="0"/>
          <w:w w:val="100"/>
          <w:sz w:val="32"/>
          <w:szCs w:val="32"/>
          <w:highlight w:val="none"/>
          <w:shd w:val="clear" w:color="auto" w:fill="FFFFFF"/>
          <w:lang w:eastAsia="zh-CN"/>
        </w:rPr>
        <w:t>：</w:t>
      </w:r>
      <w:r>
        <w:rPr>
          <w:rFonts w:hint="eastAsia" w:ascii="Times New Roman" w:hAnsi="Times New Roman" w:eastAsia="仿宋_GB2312" w:cs="Times New Roman"/>
          <w:color w:val="auto"/>
          <w:spacing w:val="0"/>
          <w:w w:val="100"/>
          <w:sz w:val="32"/>
          <w:szCs w:val="32"/>
          <w:highlight w:val="none"/>
          <w:shd w:val="clear" w:color="auto" w:fill="FFFFFF"/>
          <w:lang w:val="en-US" w:eastAsia="zh-CN"/>
        </w:rPr>
        <w:t>交通协管员</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楷体_GB2312" w:cs="Times New Roman"/>
          <w:color w:val="auto"/>
          <w:spacing w:val="0"/>
          <w:w w:val="100"/>
          <w:sz w:val="32"/>
          <w:szCs w:val="32"/>
          <w:highlight w:val="none"/>
          <w:shd w:val="clear" w:color="auto" w:fill="FFFFFF"/>
          <w:lang w:val="en-US" w:eastAsia="zh-CN"/>
        </w:rPr>
      </w:pPr>
      <w:r>
        <w:rPr>
          <w:rFonts w:hint="default" w:ascii="Times New Roman" w:hAnsi="Times New Roman" w:eastAsia="楷体_GB2312" w:cs="Times New Roman"/>
          <w:color w:val="auto"/>
          <w:spacing w:val="0"/>
          <w:w w:val="100"/>
          <w:sz w:val="32"/>
          <w:szCs w:val="32"/>
          <w:highlight w:val="none"/>
          <w:shd w:val="clear" w:color="auto" w:fill="FFFFFF"/>
        </w:rPr>
        <w:t>（四）</w:t>
      </w:r>
      <w:r>
        <w:rPr>
          <w:rFonts w:hint="eastAsia" w:ascii="Times New Roman" w:hAnsi="Times New Roman" w:eastAsia="楷体_GB2312" w:cs="Times New Roman"/>
          <w:color w:val="auto"/>
          <w:spacing w:val="0"/>
          <w:w w:val="100"/>
          <w:sz w:val="32"/>
          <w:szCs w:val="32"/>
          <w:highlight w:val="none"/>
          <w:shd w:val="clear" w:color="auto" w:fill="FFFFFF"/>
          <w:lang w:val="en-US" w:eastAsia="zh-CN"/>
        </w:rPr>
        <w:t>安置人数：</w:t>
      </w:r>
      <w:r>
        <w:rPr>
          <w:rFonts w:hint="eastAsia" w:ascii="Times New Roman" w:hAnsi="Times New Roman" w:eastAsia="仿宋_GB2312" w:cs="宋体"/>
          <w:color w:val="auto"/>
          <w:kern w:val="0"/>
          <w:sz w:val="32"/>
          <w:szCs w:val="32"/>
          <w:highlight w:val="none"/>
          <w:lang w:val="en-US" w:eastAsia="zh-CN"/>
        </w:rPr>
        <w:t>2人</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Times New Roman" w:hAnsi="Times New Roman" w:eastAsia="楷体_GB2312" w:cs="Times New Roman"/>
          <w:color w:val="auto"/>
          <w:spacing w:val="0"/>
          <w:w w:val="100"/>
          <w:sz w:val="32"/>
          <w:szCs w:val="32"/>
          <w:highlight w:val="none"/>
          <w:shd w:val="clear" w:color="auto" w:fill="FFFFFF"/>
          <w:lang w:eastAsia="zh-CN"/>
        </w:rPr>
      </w:pPr>
      <w:r>
        <w:rPr>
          <w:rFonts w:hint="default" w:ascii="Times New Roman" w:hAnsi="Times New Roman" w:eastAsia="楷体_GB2312" w:cs="Times New Roman"/>
          <w:color w:val="auto"/>
          <w:spacing w:val="0"/>
          <w:w w:val="100"/>
          <w:sz w:val="32"/>
          <w:szCs w:val="32"/>
          <w:highlight w:val="none"/>
          <w:shd w:val="clear" w:color="auto" w:fill="FFFFFF"/>
        </w:rPr>
        <w:t>（</w:t>
      </w:r>
      <w:r>
        <w:rPr>
          <w:rFonts w:hint="eastAsia" w:ascii="Times New Roman" w:hAnsi="Times New Roman" w:eastAsia="楷体_GB2312" w:cs="Times New Roman"/>
          <w:color w:val="auto"/>
          <w:spacing w:val="0"/>
          <w:w w:val="100"/>
          <w:sz w:val="32"/>
          <w:szCs w:val="32"/>
          <w:highlight w:val="none"/>
          <w:shd w:val="clear" w:color="auto" w:fill="FFFFFF"/>
          <w:lang w:val="en-US" w:eastAsia="zh-CN"/>
        </w:rPr>
        <w:t>五</w:t>
      </w:r>
      <w:r>
        <w:rPr>
          <w:rFonts w:hint="default" w:ascii="Times New Roman" w:hAnsi="Times New Roman" w:eastAsia="楷体_GB2312" w:cs="Times New Roman"/>
          <w:color w:val="auto"/>
          <w:spacing w:val="0"/>
          <w:w w:val="100"/>
          <w:sz w:val="32"/>
          <w:szCs w:val="32"/>
          <w:highlight w:val="none"/>
          <w:shd w:val="clear" w:color="auto" w:fill="FFFFFF"/>
        </w:rPr>
        <w:t>）工作内容</w:t>
      </w:r>
      <w:r>
        <w:rPr>
          <w:rFonts w:hint="eastAsia" w:ascii="Times New Roman" w:hAnsi="Times New Roman" w:eastAsia="楷体_GB2312" w:cs="Times New Roman"/>
          <w:color w:val="auto"/>
          <w:spacing w:val="0"/>
          <w:w w:val="100"/>
          <w:sz w:val="32"/>
          <w:szCs w:val="32"/>
          <w:highlight w:val="none"/>
          <w:shd w:val="clear" w:color="auto" w:fill="FFFFFF"/>
          <w:lang w:eastAsia="zh-CN"/>
        </w:rPr>
        <w:t>：</w:t>
      </w:r>
      <w:r>
        <w:rPr>
          <w:rFonts w:hint="default" w:ascii="Times New Roman" w:hAnsi="Times New Roman" w:eastAsia="仿宋_GB2312" w:cs="Times New Roman"/>
          <w:color w:val="auto"/>
          <w:spacing w:val="0"/>
          <w:w w:val="100"/>
          <w:sz w:val="32"/>
          <w:szCs w:val="32"/>
          <w:highlight w:val="none"/>
          <w:shd w:val="clear" w:color="auto" w:fill="FFFFFF"/>
          <w:lang w:eastAsia="zh-CN"/>
        </w:rPr>
        <w:t>主要负责</w:t>
      </w:r>
      <w:r>
        <w:rPr>
          <w:rFonts w:hint="eastAsia" w:ascii="Times New Roman" w:hAnsi="Times New Roman" w:eastAsia="仿宋_GB2312" w:cs="Times New Roman"/>
          <w:color w:val="auto"/>
          <w:spacing w:val="0"/>
          <w:w w:val="100"/>
          <w:sz w:val="32"/>
          <w:szCs w:val="32"/>
          <w:highlight w:val="none"/>
          <w:shd w:val="clear" w:color="auto" w:fill="FFFFFF"/>
          <w:lang w:val="en-US" w:eastAsia="zh-CN"/>
        </w:rPr>
        <w:t>协助开展交通运输行业相关工作</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Times New Roman" w:hAnsi="Times New Roman" w:eastAsia="楷体_GB2312" w:cs="Times New Roman"/>
          <w:color w:val="auto"/>
          <w:spacing w:val="0"/>
          <w:w w:val="100"/>
          <w:sz w:val="32"/>
          <w:szCs w:val="32"/>
          <w:highlight w:val="none"/>
          <w:shd w:val="clear" w:color="auto" w:fill="FFFFFF"/>
          <w:lang w:val="en-US" w:eastAsia="zh-CN"/>
        </w:rPr>
      </w:pPr>
      <w:r>
        <w:rPr>
          <w:rFonts w:hint="default" w:ascii="Times New Roman" w:hAnsi="Times New Roman" w:eastAsia="楷体_GB2312" w:cs="Times New Roman"/>
          <w:color w:val="auto"/>
          <w:spacing w:val="0"/>
          <w:w w:val="100"/>
          <w:sz w:val="32"/>
          <w:szCs w:val="32"/>
          <w:highlight w:val="none"/>
          <w:shd w:val="clear" w:color="auto" w:fill="FFFFFF"/>
        </w:rPr>
        <w:t>（</w:t>
      </w:r>
      <w:r>
        <w:rPr>
          <w:rFonts w:hint="eastAsia" w:ascii="Times New Roman" w:hAnsi="Times New Roman" w:eastAsia="楷体_GB2312" w:cs="Times New Roman"/>
          <w:color w:val="auto"/>
          <w:spacing w:val="0"/>
          <w:w w:val="100"/>
          <w:sz w:val="32"/>
          <w:szCs w:val="32"/>
          <w:highlight w:val="none"/>
          <w:shd w:val="clear" w:color="auto" w:fill="FFFFFF"/>
          <w:lang w:val="en-US" w:eastAsia="zh-CN"/>
        </w:rPr>
        <w:t>六</w:t>
      </w:r>
      <w:r>
        <w:rPr>
          <w:rFonts w:hint="default" w:ascii="Times New Roman" w:hAnsi="Times New Roman" w:eastAsia="楷体_GB2312" w:cs="Times New Roman"/>
          <w:color w:val="auto"/>
          <w:spacing w:val="0"/>
          <w:w w:val="100"/>
          <w:sz w:val="32"/>
          <w:szCs w:val="32"/>
          <w:highlight w:val="none"/>
          <w:shd w:val="clear" w:color="auto" w:fill="FFFFFF"/>
        </w:rPr>
        <w:t>）</w:t>
      </w:r>
      <w:r>
        <w:rPr>
          <w:rFonts w:hint="eastAsia" w:ascii="Times New Roman" w:hAnsi="Times New Roman" w:eastAsia="楷体_GB2312" w:cs="Times New Roman"/>
          <w:color w:val="auto"/>
          <w:spacing w:val="0"/>
          <w:w w:val="100"/>
          <w:sz w:val="32"/>
          <w:szCs w:val="32"/>
          <w:highlight w:val="none"/>
          <w:shd w:val="clear" w:color="auto" w:fill="FFFFFF"/>
          <w:lang w:val="en-US" w:eastAsia="zh-CN"/>
        </w:rPr>
        <w:t>工作时长：</w:t>
      </w:r>
      <w:r>
        <w:rPr>
          <w:rFonts w:hint="eastAsia" w:ascii="Times New Roman" w:hAnsi="Times New Roman" w:eastAsia="仿宋_GB2312" w:cs="Times New Roman"/>
          <w:color w:val="auto"/>
          <w:spacing w:val="0"/>
          <w:w w:val="100"/>
          <w:sz w:val="32"/>
          <w:szCs w:val="32"/>
          <w:highlight w:val="none"/>
          <w:shd w:val="clear" w:color="auto" w:fill="FFFFFF"/>
          <w:lang w:val="en-US" w:eastAsia="zh-CN"/>
        </w:rPr>
        <w:t>每日工作时间不超过8小时，法定节假日休息</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color w:val="auto"/>
          <w:spacing w:val="0"/>
          <w:w w:val="100"/>
          <w:sz w:val="32"/>
          <w:szCs w:val="32"/>
          <w:highlight w:val="none"/>
        </w:rPr>
      </w:pPr>
      <w:r>
        <w:rPr>
          <w:rFonts w:hint="default" w:ascii="Times New Roman" w:hAnsi="Times New Roman" w:eastAsia="黑体" w:cs="Times New Roman"/>
          <w:color w:val="auto"/>
          <w:spacing w:val="0"/>
          <w:w w:val="100"/>
          <w:sz w:val="32"/>
          <w:szCs w:val="32"/>
          <w:highlight w:val="none"/>
          <w:shd w:val="clear" w:color="auto" w:fill="FFFFFF"/>
        </w:rPr>
        <w:t>二、工作要求和条件</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楷体_GB2312" w:cs="Times New Roman"/>
          <w:color w:val="auto"/>
          <w:spacing w:val="0"/>
          <w:w w:val="100"/>
          <w:sz w:val="32"/>
          <w:szCs w:val="32"/>
          <w:highlight w:val="none"/>
          <w:shd w:val="clear" w:color="auto" w:fill="FFFFFF"/>
        </w:rPr>
      </w:pPr>
      <w:r>
        <w:rPr>
          <w:rFonts w:hint="default" w:ascii="Times New Roman" w:hAnsi="Times New Roman" w:eastAsia="楷体_GB2312" w:cs="Times New Roman"/>
          <w:color w:val="auto"/>
          <w:spacing w:val="0"/>
          <w:w w:val="100"/>
          <w:sz w:val="32"/>
          <w:szCs w:val="32"/>
          <w:highlight w:val="none"/>
          <w:shd w:val="clear" w:color="auto" w:fill="FFFFFF"/>
        </w:rPr>
        <w:t>（一）工作要求</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宋体"/>
          <w:color w:val="auto"/>
          <w:kern w:val="0"/>
          <w:sz w:val="32"/>
          <w:szCs w:val="32"/>
          <w:highlight w:val="none"/>
        </w:rPr>
      </w:pPr>
      <w:r>
        <w:rPr>
          <w:rFonts w:hint="eastAsia" w:ascii="Times New Roman" w:hAnsi="Times New Roman" w:eastAsia="仿宋_GB2312" w:cs="宋体"/>
          <w:color w:val="auto"/>
          <w:kern w:val="0"/>
          <w:sz w:val="32"/>
          <w:szCs w:val="32"/>
          <w:highlight w:val="none"/>
          <w:lang w:val="en-US" w:eastAsia="zh-CN"/>
        </w:rPr>
        <w:t>1.</w:t>
      </w:r>
      <w:r>
        <w:rPr>
          <w:rFonts w:hint="eastAsia" w:ascii="Times New Roman" w:hAnsi="Times New Roman" w:eastAsia="仿宋_GB2312" w:cs="宋体"/>
          <w:color w:val="auto"/>
          <w:kern w:val="0"/>
          <w:sz w:val="32"/>
          <w:szCs w:val="32"/>
          <w:highlight w:val="none"/>
        </w:rPr>
        <w:t>具有较强的团队意识，吃苦耐劳，具有奉献精神；</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宋体"/>
          <w:color w:val="auto"/>
          <w:kern w:val="0"/>
          <w:sz w:val="32"/>
          <w:szCs w:val="32"/>
          <w:highlight w:val="none"/>
        </w:rPr>
      </w:pPr>
      <w:r>
        <w:rPr>
          <w:rFonts w:hint="eastAsia" w:ascii="Times New Roman" w:hAnsi="Times New Roman" w:eastAsia="仿宋_GB2312" w:cs="宋体"/>
          <w:color w:val="auto"/>
          <w:kern w:val="0"/>
          <w:sz w:val="32"/>
          <w:szCs w:val="32"/>
          <w:highlight w:val="none"/>
          <w:lang w:val="en-US" w:eastAsia="zh-CN"/>
        </w:rPr>
        <w:t>2.</w:t>
      </w:r>
      <w:r>
        <w:rPr>
          <w:rFonts w:hint="eastAsia" w:ascii="Times New Roman" w:hAnsi="Times New Roman" w:eastAsia="仿宋_GB2312" w:cs="宋体"/>
          <w:color w:val="auto"/>
          <w:kern w:val="0"/>
          <w:sz w:val="32"/>
          <w:szCs w:val="32"/>
          <w:highlight w:val="none"/>
        </w:rPr>
        <w:t>熟悉Excel、Word等办公软件</w:t>
      </w:r>
      <w:r>
        <w:rPr>
          <w:rFonts w:hint="eastAsia" w:ascii="Times New Roman" w:hAnsi="Times New Roman" w:eastAsia="仿宋_GB2312" w:cs="宋体"/>
          <w:color w:val="auto"/>
          <w:kern w:val="0"/>
          <w:sz w:val="32"/>
          <w:szCs w:val="32"/>
          <w:highlight w:val="none"/>
          <w:lang w:eastAsia="zh-CN"/>
        </w:rPr>
        <w:t>。</w:t>
      </w:r>
    </w:p>
    <w:p>
      <w:pPr>
        <w:pStyle w:val="5"/>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Times New Roman" w:hAnsi="Times New Roman" w:eastAsia="楷体_GB2312" w:cs="Times New Roman"/>
          <w:color w:val="auto"/>
          <w:spacing w:val="0"/>
          <w:w w:val="100"/>
          <w:sz w:val="32"/>
          <w:szCs w:val="32"/>
          <w:highlight w:val="none"/>
          <w:shd w:val="clear" w:color="auto" w:fill="FFFFFF"/>
        </w:rPr>
      </w:pPr>
      <w:r>
        <w:rPr>
          <w:rFonts w:hint="eastAsia" w:ascii="Times New Roman" w:hAnsi="Times New Roman" w:eastAsia="楷体_GB2312" w:cs="Times New Roman"/>
          <w:color w:val="auto"/>
          <w:spacing w:val="0"/>
          <w:w w:val="100"/>
          <w:sz w:val="32"/>
          <w:szCs w:val="32"/>
          <w:highlight w:val="none"/>
          <w:shd w:val="clear" w:color="auto" w:fill="FFFFFF"/>
          <w:lang w:eastAsia="zh-CN"/>
        </w:rPr>
        <w:t>（</w:t>
      </w:r>
      <w:r>
        <w:rPr>
          <w:rFonts w:hint="eastAsia" w:ascii="Times New Roman" w:hAnsi="Times New Roman" w:eastAsia="楷体_GB2312" w:cs="Times New Roman"/>
          <w:color w:val="auto"/>
          <w:spacing w:val="0"/>
          <w:w w:val="100"/>
          <w:sz w:val="32"/>
          <w:szCs w:val="32"/>
          <w:highlight w:val="none"/>
          <w:shd w:val="clear" w:color="auto" w:fill="FFFFFF"/>
          <w:lang w:val="en-US" w:eastAsia="zh-CN"/>
        </w:rPr>
        <w:t>二</w:t>
      </w:r>
      <w:r>
        <w:rPr>
          <w:rFonts w:hint="eastAsia" w:ascii="Times New Roman" w:hAnsi="Times New Roman" w:eastAsia="楷体_GB2312" w:cs="Times New Roman"/>
          <w:color w:val="auto"/>
          <w:spacing w:val="0"/>
          <w:w w:val="100"/>
          <w:sz w:val="32"/>
          <w:szCs w:val="32"/>
          <w:highlight w:val="none"/>
          <w:shd w:val="clear" w:color="auto" w:fill="FFFFFF"/>
          <w:lang w:eastAsia="zh-CN"/>
        </w:rPr>
        <w:t>）</w:t>
      </w:r>
      <w:r>
        <w:rPr>
          <w:rFonts w:hint="default" w:ascii="Times New Roman" w:hAnsi="Times New Roman" w:eastAsia="楷体_GB2312" w:cs="Times New Roman"/>
          <w:color w:val="auto"/>
          <w:spacing w:val="0"/>
          <w:w w:val="100"/>
          <w:sz w:val="32"/>
          <w:szCs w:val="32"/>
          <w:highlight w:val="none"/>
          <w:shd w:val="clear" w:color="auto" w:fill="FFFFFF"/>
        </w:rPr>
        <w:t>安置对象和条件</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Times New Roman" w:hAnsi="Times New Roman" w:eastAsia="仿宋_GB2312" w:cs="宋体"/>
          <w:color w:val="auto"/>
          <w:kern w:val="0"/>
          <w:sz w:val="32"/>
          <w:szCs w:val="32"/>
          <w:highlight w:val="none"/>
        </w:rPr>
      </w:pPr>
      <w:r>
        <w:rPr>
          <w:rFonts w:hint="eastAsia" w:ascii="Times New Roman" w:hAnsi="Times New Roman" w:eastAsia="仿宋_GB2312" w:cs="宋体"/>
          <w:color w:val="auto"/>
          <w:kern w:val="0"/>
          <w:sz w:val="32"/>
          <w:szCs w:val="32"/>
          <w:highlight w:val="none"/>
          <w:lang w:val="en-US" w:eastAsia="zh-CN"/>
        </w:rPr>
        <w:t>1.</w:t>
      </w:r>
      <w:r>
        <w:rPr>
          <w:rFonts w:hint="eastAsia" w:ascii="Times New Roman" w:hAnsi="Times New Roman" w:eastAsia="仿宋_GB2312" w:cs="宋体"/>
          <w:color w:val="auto"/>
          <w:kern w:val="0"/>
          <w:sz w:val="32"/>
          <w:szCs w:val="32"/>
          <w:highlight w:val="none"/>
        </w:rPr>
        <w:t>遵守宪法和法律，拥护中国共产党的路线、方针、政策，组织纪律性强，服从分配；</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Times New Roman" w:hAnsi="Times New Roman" w:eastAsia="仿宋_GB2312" w:cs="宋体"/>
          <w:color w:val="auto"/>
          <w:kern w:val="0"/>
          <w:sz w:val="32"/>
          <w:szCs w:val="32"/>
          <w:highlight w:val="none"/>
        </w:rPr>
      </w:pPr>
      <w:r>
        <w:rPr>
          <w:rFonts w:hint="eastAsia" w:ascii="Times New Roman" w:hAnsi="Times New Roman" w:eastAsia="仿宋_GB2312" w:cs="宋体"/>
          <w:color w:val="auto"/>
          <w:kern w:val="0"/>
          <w:sz w:val="32"/>
          <w:szCs w:val="32"/>
          <w:highlight w:val="none"/>
          <w:lang w:val="en-US" w:eastAsia="zh-CN"/>
        </w:rPr>
        <w:t>2.</w:t>
      </w:r>
      <w:r>
        <w:rPr>
          <w:rFonts w:hint="eastAsia" w:ascii="Times New Roman" w:hAnsi="Times New Roman" w:eastAsia="仿宋_GB2312" w:cs="宋体"/>
          <w:color w:val="auto"/>
          <w:kern w:val="0"/>
          <w:sz w:val="32"/>
          <w:szCs w:val="32"/>
          <w:highlight w:val="none"/>
        </w:rPr>
        <w:t>年</w:t>
      </w:r>
      <w:r>
        <w:rPr>
          <w:rFonts w:hint="eastAsia" w:ascii="Times New Roman" w:hAnsi="Times New Roman" w:eastAsia="仿宋_GB2312" w:cs="Times New Roman"/>
          <w:color w:val="auto"/>
          <w:spacing w:val="0"/>
          <w:w w:val="100"/>
          <w:sz w:val="32"/>
          <w:szCs w:val="32"/>
          <w:highlight w:val="none"/>
          <w:shd w:val="clear" w:color="auto" w:fill="FFFFFF"/>
          <w:lang w:val="en-US" w:eastAsia="zh-CN"/>
        </w:rPr>
        <w:t>龄在18周岁以上、45周岁以下；</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eastAsia="仿宋_GB2312" w:cs="宋体"/>
          <w:color w:val="auto"/>
          <w:kern w:val="0"/>
          <w:sz w:val="32"/>
          <w:szCs w:val="32"/>
          <w:highlight w:val="none"/>
          <w:lang w:eastAsia="zh-CN"/>
        </w:rPr>
      </w:pPr>
      <w:r>
        <w:rPr>
          <w:rFonts w:hint="eastAsia" w:ascii="Times New Roman" w:hAnsi="Times New Roman" w:eastAsia="仿宋_GB2312" w:cs="宋体"/>
          <w:color w:val="auto"/>
          <w:kern w:val="0"/>
          <w:sz w:val="32"/>
          <w:szCs w:val="32"/>
          <w:highlight w:val="none"/>
          <w:lang w:val="en-US" w:eastAsia="zh-CN"/>
        </w:rPr>
        <w:t>3.</w:t>
      </w:r>
      <w:r>
        <w:rPr>
          <w:rFonts w:hint="eastAsia" w:ascii="Times New Roman" w:hAnsi="Times New Roman" w:eastAsia="仿宋_GB2312" w:cs="宋体"/>
          <w:color w:val="auto"/>
          <w:kern w:val="0"/>
          <w:sz w:val="32"/>
          <w:szCs w:val="32"/>
          <w:highlight w:val="none"/>
        </w:rPr>
        <w:t>居住地在自贡市城区</w:t>
      </w:r>
      <w:r>
        <w:rPr>
          <w:rFonts w:hint="eastAsia" w:eastAsia="仿宋_GB2312" w:cs="宋体"/>
          <w:color w:val="auto"/>
          <w:kern w:val="0"/>
          <w:sz w:val="32"/>
          <w:szCs w:val="32"/>
          <w:highlight w:val="none"/>
          <w:lang w:eastAsia="zh-CN"/>
        </w:rPr>
        <w:t>；</w:t>
      </w:r>
    </w:p>
    <w:p>
      <w:pPr>
        <w:pStyle w:val="5"/>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color w:val="auto"/>
          <w:spacing w:val="0"/>
          <w:w w:val="100"/>
          <w:sz w:val="32"/>
          <w:szCs w:val="32"/>
          <w:highlight w:val="none"/>
          <w:shd w:val="clear" w:color="auto" w:fill="FFFFFF"/>
        </w:rPr>
      </w:pPr>
      <w:r>
        <w:rPr>
          <w:rFonts w:hint="eastAsia" w:ascii="Times New Roman" w:hAnsi="Times New Roman" w:eastAsia="仿宋_GB2312" w:cs="宋体"/>
          <w:color w:val="auto"/>
          <w:kern w:val="0"/>
          <w:sz w:val="32"/>
          <w:szCs w:val="32"/>
          <w:highlight w:val="none"/>
          <w:lang w:val="en-US" w:eastAsia="zh-CN"/>
        </w:rPr>
        <w:t>4.</w:t>
      </w:r>
      <w:r>
        <w:rPr>
          <w:rFonts w:hint="default" w:ascii="Times New Roman" w:hAnsi="Times New Roman" w:eastAsia="仿宋_GB2312" w:cs="Times New Roman"/>
          <w:color w:val="auto"/>
          <w:spacing w:val="0"/>
          <w:w w:val="100"/>
          <w:sz w:val="32"/>
          <w:szCs w:val="32"/>
          <w:highlight w:val="none"/>
          <w:shd w:val="clear" w:color="auto" w:fill="FFFFFF"/>
        </w:rPr>
        <w:t>在四川公共就业创业服务管理信息系统认定为就业困难对象，在常住地社区办理了公益性岗位申请登记的，经常住地社区3次以上推荐就业仍然难以实现就业的</w:t>
      </w:r>
      <w:r>
        <w:rPr>
          <w:rFonts w:hint="eastAsia" w:eastAsia="仿宋_GB2312" w:cs="Times New Roman"/>
          <w:color w:val="auto"/>
          <w:spacing w:val="0"/>
          <w:w w:val="100"/>
          <w:sz w:val="32"/>
          <w:szCs w:val="32"/>
          <w:highlight w:val="none"/>
          <w:shd w:val="clear" w:color="auto" w:fill="FFFFFF"/>
          <w:lang w:eastAsia="zh-CN"/>
        </w:rPr>
        <w:t>。</w:t>
      </w:r>
    </w:p>
    <w:p>
      <w:pPr>
        <w:pStyle w:val="5"/>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Times New Roman" w:hAnsi="Times New Roman" w:eastAsia="黑体" w:cs="Times New Roman"/>
          <w:color w:val="auto"/>
          <w:spacing w:val="0"/>
          <w:w w:val="100"/>
          <w:sz w:val="32"/>
          <w:szCs w:val="32"/>
          <w:highlight w:val="none"/>
          <w:shd w:val="clear" w:color="auto" w:fill="FFFFFF"/>
        </w:rPr>
      </w:pPr>
      <w:r>
        <w:rPr>
          <w:rFonts w:hint="default" w:ascii="Times New Roman" w:hAnsi="Times New Roman" w:eastAsia="黑体" w:cs="Times New Roman"/>
          <w:color w:val="auto"/>
          <w:spacing w:val="0"/>
          <w:w w:val="100"/>
          <w:sz w:val="32"/>
          <w:szCs w:val="32"/>
          <w:highlight w:val="none"/>
          <w:shd w:val="clear" w:color="auto" w:fill="FFFFFF"/>
        </w:rPr>
        <w:t>三、安置程序和方法</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CESI楷体-GB2312" w:cs="Times New Roman"/>
          <w:color w:val="auto"/>
          <w:spacing w:val="0"/>
          <w:w w:val="100"/>
          <w:sz w:val="32"/>
          <w:szCs w:val="32"/>
          <w:highlight w:val="none"/>
          <w:shd w:val="clear" w:color="auto" w:fill="FFFFFF"/>
        </w:rPr>
      </w:pPr>
      <w:r>
        <w:rPr>
          <w:rFonts w:hint="default" w:ascii="Times New Roman" w:hAnsi="Times New Roman" w:eastAsia="楷体_GB2312" w:cs="Times New Roman"/>
          <w:color w:val="auto"/>
          <w:spacing w:val="0"/>
          <w:w w:val="100"/>
          <w:sz w:val="32"/>
          <w:szCs w:val="32"/>
          <w:highlight w:val="none"/>
          <w:shd w:val="clear" w:color="auto" w:fill="FFFFFF"/>
        </w:rPr>
        <w:t>（一）个人申请报名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default" w:ascii="Times New Roman" w:hAnsi="Times New Roman" w:eastAsia="仿宋_GB2312" w:cs="宋体"/>
          <w:color w:val="auto"/>
          <w:kern w:val="0"/>
          <w:sz w:val="32"/>
          <w:szCs w:val="32"/>
          <w:highlight w:val="none"/>
          <w:lang w:val="en-US" w:eastAsia="zh-CN" w:bidi="ar-SA"/>
        </w:rPr>
      </w:pPr>
      <w:r>
        <w:rPr>
          <w:rFonts w:hint="default" w:ascii="Times New Roman" w:hAnsi="Times New Roman" w:eastAsia="仿宋_GB2312" w:cs="Times New Roman"/>
          <w:b/>
          <w:bCs/>
          <w:color w:val="auto"/>
          <w:spacing w:val="0"/>
          <w:w w:val="100"/>
          <w:sz w:val="32"/>
          <w:szCs w:val="32"/>
          <w:highlight w:val="none"/>
          <w:shd w:val="clear" w:color="auto" w:fill="FFFFFF"/>
        </w:rPr>
        <w:t>1.现场报名时间</w:t>
      </w:r>
      <w:r>
        <w:rPr>
          <w:rFonts w:hint="eastAsia" w:ascii="Times New Roman" w:hAnsi="Times New Roman" w:eastAsia="仿宋_GB2312" w:cs="Times New Roman"/>
          <w:b/>
          <w:bCs/>
          <w:color w:val="auto"/>
          <w:spacing w:val="0"/>
          <w:w w:val="100"/>
          <w:sz w:val="32"/>
          <w:szCs w:val="32"/>
          <w:highlight w:val="none"/>
          <w:shd w:val="clear" w:color="auto" w:fill="FFFFFF"/>
          <w:lang w:eastAsia="zh-CN"/>
        </w:rPr>
        <w:t>：</w:t>
      </w:r>
      <w:r>
        <w:rPr>
          <w:rFonts w:hint="eastAsia" w:ascii="Times New Roman" w:hAnsi="Times New Roman" w:eastAsia="仿宋_GB2312" w:cs="宋体"/>
          <w:color w:val="auto"/>
          <w:kern w:val="0"/>
          <w:sz w:val="32"/>
          <w:szCs w:val="32"/>
          <w:highlight w:val="none"/>
          <w:lang w:val="en-US" w:eastAsia="zh-CN" w:bidi="ar-SA"/>
        </w:rPr>
        <w:t>2024年3月18日—2024年3月22日，</w:t>
      </w:r>
      <w:r>
        <w:rPr>
          <w:rFonts w:hint="default" w:ascii="Times New Roman" w:hAnsi="Times New Roman" w:eastAsia="仿宋_GB2312" w:cs="宋体"/>
          <w:color w:val="auto"/>
          <w:kern w:val="0"/>
          <w:sz w:val="32"/>
          <w:szCs w:val="32"/>
          <w:highlight w:val="none"/>
          <w:lang w:val="en-US" w:eastAsia="zh-CN" w:bidi="ar-SA"/>
        </w:rPr>
        <w:t>上午9:00至12:00，下午1</w:t>
      </w:r>
      <w:r>
        <w:rPr>
          <w:rFonts w:hint="eastAsia" w:ascii="Times New Roman" w:hAnsi="Times New Roman" w:eastAsia="仿宋_GB2312" w:cs="宋体"/>
          <w:color w:val="auto"/>
          <w:kern w:val="0"/>
          <w:sz w:val="32"/>
          <w:szCs w:val="32"/>
          <w:highlight w:val="none"/>
          <w:lang w:val="en-US" w:eastAsia="zh-CN" w:bidi="ar-SA"/>
        </w:rPr>
        <w:t>4</w:t>
      </w:r>
      <w:r>
        <w:rPr>
          <w:rFonts w:hint="default" w:ascii="Times New Roman" w:hAnsi="Times New Roman" w:eastAsia="仿宋_GB2312" w:cs="宋体"/>
          <w:color w:val="auto"/>
          <w:kern w:val="0"/>
          <w:sz w:val="32"/>
          <w:szCs w:val="32"/>
          <w:highlight w:val="none"/>
          <w:lang w:val="en-US" w:eastAsia="zh-CN" w:bidi="ar-SA"/>
        </w:rPr>
        <w:t>:00至1</w:t>
      </w:r>
      <w:r>
        <w:rPr>
          <w:rFonts w:hint="eastAsia" w:ascii="Times New Roman" w:hAnsi="Times New Roman" w:eastAsia="仿宋_GB2312" w:cs="宋体"/>
          <w:color w:val="auto"/>
          <w:kern w:val="0"/>
          <w:sz w:val="32"/>
          <w:szCs w:val="32"/>
          <w:highlight w:val="none"/>
          <w:lang w:val="en-US" w:eastAsia="zh-CN" w:bidi="ar-SA"/>
        </w:rPr>
        <w:t>8</w:t>
      </w:r>
      <w:r>
        <w:rPr>
          <w:rFonts w:hint="default" w:ascii="Times New Roman" w:hAnsi="Times New Roman" w:eastAsia="仿宋_GB2312" w:cs="宋体"/>
          <w:color w:val="auto"/>
          <w:kern w:val="0"/>
          <w:sz w:val="32"/>
          <w:szCs w:val="32"/>
          <w:highlight w:val="none"/>
          <w:lang w:val="en-US" w:eastAsia="zh-CN" w:bidi="ar-SA"/>
        </w:rPr>
        <w:t>:00。</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default" w:ascii="Times New Roman" w:hAnsi="Times New Roman" w:eastAsia="仿宋_GB2312" w:cs="Times New Roman"/>
          <w:b/>
          <w:bCs/>
          <w:color w:val="auto"/>
          <w:spacing w:val="0"/>
          <w:w w:val="100"/>
          <w:sz w:val="32"/>
          <w:szCs w:val="32"/>
          <w:highlight w:val="none"/>
          <w:shd w:val="clear" w:color="auto" w:fill="FFFFFF"/>
        </w:rPr>
      </w:pPr>
      <w:r>
        <w:rPr>
          <w:rFonts w:hint="default" w:ascii="Times New Roman" w:hAnsi="Times New Roman" w:eastAsia="仿宋_GB2312" w:cs="Times New Roman"/>
          <w:b/>
          <w:bCs/>
          <w:color w:val="auto"/>
          <w:spacing w:val="0"/>
          <w:w w:val="100"/>
          <w:sz w:val="32"/>
          <w:szCs w:val="32"/>
          <w:highlight w:val="none"/>
          <w:shd w:val="clear" w:color="auto" w:fill="FFFFFF"/>
        </w:rPr>
        <w:t>2.报名地点和方式</w:t>
      </w:r>
      <w:r>
        <w:rPr>
          <w:rFonts w:hint="eastAsia" w:ascii="Times New Roman" w:hAnsi="Times New Roman" w:eastAsia="仿宋_GB2312" w:cs="Times New Roman"/>
          <w:b/>
          <w:bCs/>
          <w:color w:val="auto"/>
          <w:spacing w:val="0"/>
          <w:w w:val="100"/>
          <w:sz w:val="32"/>
          <w:szCs w:val="32"/>
          <w:highlight w:val="none"/>
          <w:shd w:val="clear" w:color="auto" w:fill="FFFFFF"/>
          <w:lang w:eastAsia="zh-CN"/>
        </w:rPr>
        <w:t>：</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自贡高新区交通运输综合行政执法大队</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w:t>
      </w:r>
      <w:r>
        <w:rPr>
          <w:rFonts w:hint="eastAsia" w:ascii="Times New Roman" w:hAnsi="Times New Roman" w:eastAsia="仿宋_GB2312" w:cs="Times New Roman"/>
          <w:color w:val="auto"/>
          <w:spacing w:val="0"/>
          <w:w w:val="100"/>
          <w:sz w:val="32"/>
          <w:szCs w:val="32"/>
          <w:highlight w:val="none"/>
          <w:shd w:val="clear" w:color="auto" w:fill="FFFFFF"/>
          <w:lang w:val="en-US" w:eastAsia="zh-CN"/>
        </w:rPr>
        <w:t>自贡市自流井区丹桂北大街106号运政大楼4楼</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407办公室。</w:t>
      </w:r>
    </w:p>
    <w:p>
      <w:pPr>
        <w:snapToGrid w:val="0"/>
        <w:spacing w:line="560" w:lineRule="exact"/>
        <w:ind w:firstLine="643" w:firstLineChars="200"/>
        <w:rPr>
          <w:rFonts w:hint="default" w:ascii="Times New Roman" w:hAnsi="Times New Roman" w:eastAsia="仿宋_GB2312" w:cs="Times New Roman"/>
          <w:b/>
          <w:bCs/>
          <w:color w:val="auto"/>
          <w:spacing w:val="0"/>
          <w:w w:val="100"/>
          <w:sz w:val="32"/>
          <w:szCs w:val="32"/>
          <w:highlight w:val="none"/>
          <w:shd w:val="clear" w:color="auto" w:fill="FFFFFF"/>
        </w:rPr>
      </w:pPr>
      <w:r>
        <w:rPr>
          <w:rFonts w:hint="default" w:ascii="Times New Roman" w:hAnsi="Times New Roman" w:eastAsia="仿宋_GB2312" w:cs="Times New Roman"/>
          <w:b/>
          <w:bCs/>
          <w:color w:val="auto"/>
          <w:spacing w:val="0"/>
          <w:w w:val="100"/>
          <w:sz w:val="32"/>
          <w:szCs w:val="32"/>
          <w:highlight w:val="none"/>
          <w:shd w:val="clear" w:color="auto" w:fill="FFFFFF"/>
        </w:rPr>
        <w:t>3.相关要求</w:t>
      </w:r>
      <w:r>
        <w:rPr>
          <w:rFonts w:hint="eastAsia" w:ascii="Times New Roman" w:hAnsi="Times New Roman" w:eastAsia="仿宋_GB2312" w:cs="Times New Roman"/>
          <w:b/>
          <w:bCs/>
          <w:color w:val="auto"/>
          <w:spacing w:val="0"/>
          <w:w w:val="100"/>
          <w:sz w:val="32"/>
          <w:szCs w:val="32"/>
          <w:highlight w:val="none"/>
          <w:shd w:val="clear" w:color="auto" w:fill="FFFFFF"/>
          <w:lang w:val="en-US" w:eastAsia="zh-CN"/>
        </w:rPr>
        <w:t>：</w:t>
      </w:r>
      <w:r>
        <w:rPr>
          <w:rFonts w:hint="eastAsia" w:ascii="Times New Roman" w:hAnsi="Times New Roman" w:eastAsia="仿宋_GB2312" w:cs="宋体"/>
          <w:color w:val="auto"/>
          <w:kern w:val="0"/>
          <w:sz w:val="32"/>
          <w:szCs w:val="32"/>
          <w:highlight w:val="none"/>
          <w:lang w:val="en-US" w:eastAsia="zh-CN" w:bidi="ar-SA"/>
        </w:rPr>
        <w:t>报名时报考者提供的信息和材料必须真实、完整、有效，资格审查工作将贯穿招聘工作的全过程，如发现弄虚作假者，将随时取消其面试或聘用资格，所造成的一切损失由本人承担。</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楷体_GB2312" w:cs="Times New Roman"/>
          <w:color w:val="auto"/>
          <w:spacing w:val="0"/>
          <w:w w:val="100"/>
          <w:sz w:val="32"/>
          <w:szCs w:val="32"/>
          <w:highlight w:val="none"/>
          <w:shd w:val="clear" w:color="auto" w:fill="FFFFFF"/>
        </w:rPr>
      </w:pPr>
      <w:r>
        <w:rPr>
          <w:rFonts w:hint="default" w:ascii="Times New Roman" w:hAnsi="Times New Roman" w:eastAsia="楷体_GB2312" w:cs="Times New Roman"/>
          <w:color w:val="auto"/>
          <w:spacing w:val="0"/>
          <w:w w:val="100"/>
          <w:sz w:val="32"/>
          <w:szCs w:val="32"/>
          <w:highlight w:val="none"/>
          <w:shd w:val="clear" w:color="auto" w:fill="FFFFFF"/>
        </w:rPr>
        <w:t>（二）民主评议、用人单位面试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Times New Roman" w:hAnsi="Times New Roman" w:eastAsia="仿宋_GB2312" w:cs="Times New Roman"/>
          <w:b/>
          <w:bCs/>
          <w:color w:val="auto"/>
          <w:spacing w:val="0"/>
          <w:w w:val="100"/>
          <w:sz w:val="32"/>
          <w:szCs w:val="32"/>
          <w:highlight w:val="none"/>
          <w:shd w:val="clear" w:color="auto" w:fill="FFFFFF"/>
          <w:lang w:eastAsia="zh-CN"/>
        </w:rPr>
      </w:pPr>
      <w:r>
        <w:rPr>
          <w:rFonts w:hint="default" w:ascii="Times New Roman" w:hAnsi="Times New Roman" w:eastAsia="仿宋_GB2312" w:cs="Times New Roman"/>
          <w:b/>
          <w:bCs/>
          <w:color w:val="auto"/>
          <w:spacing w:val="0"/>
          <w:w w:val="100"/>
          <w:sz w:val="32"/>
          <w:szCs w:val="32"/>
          <w:highlight w:val="none"/>
          <w:shd w:val="clear" w:color="auto" w:fill="FFFFFF"/>
          <w:lang w:val="en-US" w:eastAsia="zh-CN"/>
        </w:rPr>
        <w:t>1.</w:t>
      </w:r>
      <w:r>
        <w:rPr>
          <w:rFonts w:hint="default" w:ascii="Times New Roman" w:hAnsi="Times New Roman" w:eastAsia="仿宋_GB2312" w:cs="Times New Roman"/>
          <w:b/>
          <w:bCs/>
          <w:color w:val="auto"/>
          <w:spacing w:val="0"/>
          <w:w w:val="100"/>
          <w:sz w:val="32"/>
          <w:szCs w:val="32"/>
          <w:highlight w:val="none"/>
          <w:shd w:val="clear" w:color="auto" w:fill="FFFFFF"/>
        </w:rPr>
        <w:t>民主评议</w:t>
      </w:r>
      <w:r>
        <w:rPr>
          <w:rFonts w:hint="eastAsia" w:ascii="Times New Roman" w:hAnsi="Times New Roman" w:eastAsia="仿宋_GB2312" w:cs="Times New Roman"/>
          <w:b/>
          <w:bCs/>
          <w:color w:val="auto"/>
          <w:spacing w:val="0"/>
          <w:w w:val="100"/>
          <w:sz w:val="32"/>
          <w:szCs w:val="32"/>
          <w:highlight w:val="none"/>
          <w:shd w:val="clear" w:color="auto" w:fill="FFFFFF"/>
          <w:lang w:eastAsia="zh-CN"/>
        </w:rPr>
        <w:t>：</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高新区交通执法大队组织的面试人员对应聘者进行评议。</w:t>
      </w:r>
      <w:r>
        <w:rPr>
          <w:rFonts w:hint="eastAsia" w:ascii="Times New Roman" w:hAnsi="Times New Roman" w:eastAsia="仿宋_GB2312" w:cs="Times New Roman"/>
          <w:b/>
          <w:bCs/>
          <w:color w:val="auto"/>
          <w:spacing w:val="0"/>
          <w:w w:val="100"/>
          <w:sz w:val="32"/>
          <w:szCs w:val="32"/>
          <w:highlight w:val="none"/>
          <w:shd w:val="clear" w:color="auto" w:fill="FFFFFF"/>
          <w:lang w:eastAsia="zh-CN"/>
        </w:rPr>
        <w:tab/>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default" w:ascii="Times New Roman" w:hAnsi="Times New Roman" w:eastAsia="仿宋_GB2312" w:cs="Times New Roman"/>
          <w:b/>
          <w:bCs/>
          <w:color w:val="auto"/>
          <w:spacing w:val="0"/>
          <w:w w:val="100"/>
          <w:sz w:val="32"/>
          <w:szCs w:val="32"/>
          <w:highlight w:val="none"/>
          <w:shd w:val="clear" w:color="auto" w:fill="FFFFFF"/>
        </w:rPr>
      </w:pPr>
      <w:r>
        <w:rPr>
          <w:rFonts w:hint="default" w:ascii="Times New Roman" w:hAnsi="Times New Roman" w:eastAsia="仿宋_GB2312" w:cs="Times New Roman"/>
          <w:b/>
          <w:bCs/>
          <w:color w:val="auto"/>
          <w:spacing w:val="0"/>
          <w:w w:val="100"/>
          <w:sz w:val="32"/>
          <w:szCs w:val="32"/>
          <w:highlight w:val="none"/>
          <w:shd w:val="clear" w:color="auto" w:fill="FFFFFF"/>
          <w:lang w:val="en-US" w:eastAsia="zh-CN"/>
        </w:rPr>
        <w:t>2.</w:t>
      </w:r>
      <w:r>
        <w:rPr>
          <w:rFonts w:hint="default" w:ascii="Times New Roman" w:hAnsi="Times New Roman" w:eastAsia="仿宋_GB2312" w:cs="Times New Roman"/>
          <w:b/>
          <w:bCs/>
          <w:color w:val="auto"/>
          <w:spacing w:val="0"/>
          <w:w w:val="100"/>
          <w:sz w:val="32"/>
          <w:szCs w:val="32"/>
          <w:highlight w:val="none"/>
          <w:shd w:val="clear" w:color="auto" w:fill="FFFFFF"/>
        </w:rPr>
        <w:t>用人单位面试</w:t>
      </w:r>
      <w:r>
        <w:rPr>
          <w:rFonts w:hint="eastAsia" w:ascii="Times New Roman" w:hAnsi="Times New Roman" w:eastAsia="仿宋_GB2312" w:cs="Times New Roman"/>
          <w:b/>
          <w:bCs/>
          <w:color w:val="auto"/>
          <w:spacing w:val="0"/>
          <w:w w:val="100"/>
          <w:sz w:val="32"/>
          <w:szCs w:val="32"/>
          <w:highlight w:val="none"/>
          <w:shd w:val="clear" w:color="auto" w:fill="FFFFFF"/>
          <w:lang w:eastAsia="zh-CN"/>
        </w:rPr>
        <w:t>：</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资格审查合格后，由</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高新区交通执法大队</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组织面试，面试成绩即考试总成绩。面试时间及地点另行通知</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color w:val="auto"/>
          <w:spacing w:val="0"/>
          <w:w w:val="100"/>
          <w:sz w:val="32"/>
          <w:szCs w:val="32"/>
          <w:highlight w:val="none"/>
          <w:shd w:val="clear" w:color="auto" w:fill="FFFFFF"/>
        </w:rPr>
      </w:pPr>
      <w:r>
        <w:rPr>
          <w:rFonts w:hint="default" w:ascii="Times New Roman" w:hAnsi="Times New Roman" w:eastAsia="黑体" w:cs="Times New Roman"/>
          <w:color w:val="auto"/>
          <w:spacing w:val="0"/>
          <w:w w:val="100"/>
          <w:sz w:val="32"/>
          <w:szCs w:val="32"/>
          <w:highlight w:val="none"/>
          <w:shd w:val="clear" w:color="auto" w:fill="FFFFFF"/>
        </w:rPr>
        <w:t>四、人员管理和薪酬待遇</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楷体_GB2312" w:cs="Times New Roman"/>
          <w:color w:val="auto"/>
          <w:spacing w:val="0"/>
          <w:w w:val="100"/>
          <w:sz w:val="32"/>
          <w:szCs w:val="32"/>
          <w:highlight w:val="none"/>
          <w:shd w:val="clear" w:color="auto" w:fill="FFFFFF"/>
        </w:rPr>
      </w:pPr>
      <w:r>
        <w:rPr>
          <w:rFonts w:hint="default" w:ascii="Times New Roman" w:hAnsi="Times New Roman" w:eastAsia="楷体_GB2312" w:cs="Times New Roman"/>
          <w:color w:val="auto"/>
          <w:spacing w:val="0"/>
          <w:w w:val="100"/>
          <w:sz w:val="32"/>
          <w:szCs w:val="32"/>
          <w:highlight w:val="none"/>
          <w:shd w:val="clear" w:color="auto" w:fill="FFFFFF"/>
        </w:rPr>
        <w:t>（一）人员管理</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pP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经面试、考察、公示合格的拟聘人员，签订聘用合同。本次招聘对象与用人单位的劳动关系适用于《中华人民共和国劳动法》《中华人民共和国劳动合同法》及配套法规的调整范围，但不适用劳动合同法有关无固定期限劳动合同的规定以及支付经济补偿的规定。拟聘用人员应在规定时限内到用人单位报到，未经用人单位同意，逾期未报到者，视为自动弃权。</w:t>
      </w:r>
    </w:p>
    <w:p>
      <w:pPr>
        <w:pStyle w:val="5"/>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Chars="200" w:right="0" w:rightChars="0" w:firstLine="320" w:firstLineChars="100"/>
        <w:textAlignment w:val="auto"/>
        <w:rPr>
          <w:rFonts w:hint="default" w:ascii="Times New Roman" w:hAnsi="Times New Roman" w:eastAsia="楷体_GB2312" w:cs="Times New Roman"/>
          <w:color w:val="auto"/>
          <w:spacing w:val="0"/>
          <w:w w:val="100"/>
          <w:sz w:val="32"/>
          <w:szCs w:val="32"/>
          <w:highlight w:val="none"/>
          <w:shd w:val="clear" w:color="auto" w:fill="FFFFFF"/>
        </w:rPr>
      </w:pPr>
      <w:r>
        <w:rPr>
          <w:rFonts w:hint="eastAsia" w:ascii="Times New Roman" w:hAnsi="Times New Roman" w:eastAsia="楷体_GB2312" w:cs="Times New Roman"/>
          <w:color w:val="auto"/>
          <w:spacing w:val="0"/>
          <w:w w:val="100"/>
          <w:sz w:val="32"/>
          <w:szCs w:val="32"/>
          <w:highlight w:val="none"/>
          <w:shd w:val="clear" w:color="auto" w:fill="FFFFFF"/>
          <w:lang w:eastAsia="zh-CN"/>
        </w:rPr>
        <w:t>（</w:t>
      </w:r>
      <w:r>
        <w:rPr>
          <w:rFonts w:hint="eastAsia" w:ascii="Times New Roman" w:hAnsi="Times New Roman" w:eastAsia="楷体_GB2312" w:cs="Times New Roman"/>
          <w:color w:val="auto"/>
          <w:spacing w:val="0"/>
          <w:w w:val="100"/>
          <w:sz w:val="32"/>
          <w:szCs w:val="32"/>
          <w:highlight w:val="none"/>
          <w:shd w:val="clear" w:color="auto" w:fill="FFFFFF"/>
          <w:lang w:val="en-US" w:eastAsia="zh-CN"/>
        </w:rPr>
        <w:t>二</w:t>
      </w:r>
      <w:r>
        <w:rPr>
          <w:rFonts w:hint="eastAsia" w:ascii="Times New Roman" w:hAnsi="Times New Roman" w:eastAsia="楷体_GB2312" w:cs="Times New Roman"/>
          <w:color w:val="auto"/>
          <w:spacing w:val="0"/>
          <w:w w:val="100"/>
          <w:sz w:val="32"/>
          <w:szCs w:val="32"/>
          <w:highlight w:val="none"/>
          <w:shd w:val="clear" w:color="auto" w:fill="FFFFFF"/>
          <w:lang w:eastAsia="zh-CN"/>
        </w:rPr>
        <w:t>）</w:t>
      </w:r>
      <w:r>
        <w:rPr>
          <w:rFonts w:hint="default" w:ascii="Times New Roman" w:hAnsi="Times New Roman" w:eastAsia="楷体_GB2312" w:cs="Times New Roman"/>
          <w:color w:val="auto"/>
          <w:spacing w:val="0"/>
          <w:w w:val="100"/>
          <w:sz w:val="32"/>
          <w:szCs w:val="32"/>
          <w:highlight w:val="none"/>
          <w:shd w:val="clear" w:color="auto" w:fill="FFFFFF"/>
        </w:rPr>
        <w:t>薪酬待遇</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pP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公益性岗位聘用人员工资待遇不低于自贡市最低工资标准（1970元/月），用人单位为公益性岗位人员缴纳社会保险，不包括个人应缴纳部分</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color w:val="auto"/>
          <w:spacing w:val="0"/>
          <w:w w:val="100"/>
          <w:sz w:val="32"/>
          <w:szCs w:val="32"/>
          <w:highlight w:val="none"/>
          <w:shd w:val="clear" w:color="auto" w:fill="FFFFFF"/>
        </w:rPr>
      </w:pPr>
      <w:r>
        <w:rPr>
          <w:rFonts w:hint="default" w:ascii="Times New Roman" w:hAnsi="Times New Roman" w:eastAsia="黑体" w:cs="Times New Roman"/>
          <w:color w:val="auto"/>
          <w:spacing w:val="0"/>
          <w:w w:val="100"/>
          <w:sz w:val="32"/>
          <w:szCs w:val="32"/>
          <w:highlight w:val="none"/>
          <w:shd w:val="clear" w:color="auto" w:fill="FFFFFF"/>
        </w:rPr>
        <w:t>五、咨询与监督</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pP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本公告由</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高新区交通执法大队</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负责解释。</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pP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政策咨询电话：0813-</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2216898</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pacing w:val="0"/>
          <w:w w:val="100"/>
          <w:sz w:val="32"/>
          <w:szCs w:val="32"/>
          <w:highlight w:val="none"/>
          <w:shd w:val="clear" w:color="auto" w:fill="FFFFFF"/>
          <w:lang w:val="en-US"/>
        </w:rPr>
      </w:pP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监督举报电话：0813-</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8225529</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color w:val="auto"/>
          <w:spacing w:val="0"/>
          <w:w w:val="100"/>
          <w:sz w:val="32"/>
          <w:szCs w:val="32"/>
          <w:highlight w:val="none"/>
          <w:shd w:val="clear" w:color="auto" w:fill="FFFFFF"/>
        </w:rPr>
      </w:pP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color w:val="auto"/>
          <w:spacing w:val="0"/>
          <w:w w:val="100"/>
          <w:sz w:val="32"/>
          <w:szCs w:val="32"/>
          <w:highlight w:val="none"/>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bidi="ar-SA"/>
        </w:rPr>
      </w:pP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bidi="ar-SA"/>
        </w:rPr>
        <w:t>自贡高新区交通运输综合行政执法大队</w:t>
      </w:r>
    </w:p>
    <w:p>
      <w:pPr>
        <w:keepNext w:val="0"/>
        <w:keepLines w:val="0"/>
        <w:pageBreakBefore w:val="0"/>
        <w:widowControl/>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bidi="ar-SA"/>
        </w:rPr>
      </w:pP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bidi="ar-SA"/>
        </w:rPr>
        <w:t>2024</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bidi="ar-SA"/>
        </w:rPr>
        <w:t>年</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bidi="ar-SA"/>
        </w:rPr>
        <w:t>3</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bidi="ar-SA"/>
        </w:rPr>
        <w:t>月</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bidi="ar-SA"/>
        </w:rPr>
        <w:t>12</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bidi="ar-SA"/>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bidi="ar-SA"/>
        </w:rPr>
      </w:pP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firstLine="640" w:firstLineChars="200"/>
        <w:jc w:val="right"/>
        <w:textAlignment w:val="auto"/>
        <w:rPr>
          <w:rFonts w:hint="default" w:ascii="Times New Roman" w:hAnsi="Times New Roman" w:eastAsia="仿宋_GB2312" w:cs="Times New Roman"/>
          <w:color w:val="auto"/>
          <w:spacing w:val="0"/>
          <w:w w:val="100"/>
          <w:sz w:val="32"/>
          <w:szCs w:val="32"/>
          <w:highlight w:val="none"/>
        </w:rPr>
      </w:pPr>
    </w:p>
    <w:p/>
    <w:p>
      <w:pPr>
        <w:rPr>
          <w:rFonts w:hint="eastAsia"/>
          <w:lang w:val="en-US" w:eastAsia="zh-CN"/>
        </w:rPr>
      </w:pPr>
      <w:bookmarkStart w:id="0" w:name="_GoBack"/>
      <w:bookmarkEnd w:id="0"/>
    </w:p>
    <w:p>
      <w:pPr>
        <w:pStyle w:val="2"/>
        <w:rPr>
          <w:rFonts w:hint="eastAsia"/>
          <w:lang w:val="en-US" w:eastAsia="zh-CN"/>
        </w:rPr>
      </w:pPr>
    </w:p>
    <w:p>
      <w:pPr>
        <w:spacing w:line="560" w:lineRule="exact"/>
        <w:ind w:firstLine="210" w:firstLineChars="100"/>
        <w:jc w:val="both"/>
        <w:rPr>
          <w:rFonts w:ascii="Arial"/>
          <w:sz w:val="21"/>
        </w:rPr>
      </w:pPr>
    </w:p>
    <w:sectPr>
      <w:footerReference r:id="rId3" w:type="default"/>
      <w:pgSz w:w="11906" w:h="16839"/>
      <w:pgMar w:top="2098" w:right="1361" w:bottom="1610" w:left="1587" w:header="0" w:footer="1094"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3"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- 11 -</w:t>
                          </w:r>
                          <w:r>
                            <w:rPr>
                              <w:rFonts w:hint="eastAsia" w:ascii="仿宋_GB2312" w:hAnsi="仿宋_GB2312" w:eastAsia="仿宋_GB2312" w:cs="仿宋_GB2312"/>
                              <w:sz w:val="28"/>
                              <w:szCs w:val="28"/>
                            </w:rP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Duqeaa4AQAAUQMAAA4AAAAAAAAAAQAgAAAAHwEAAGRycy9lMm9Eb2MueG1sUEsFBgAAAAAGAAYA&#10;WQEAAEkFAAAAAA==&#10;">
              <v:fill on="f" focussize="0,0"/>
              <v:stroke on="f"/>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- 11 -</w:t>
                    </w:r>
                    <w:r>
                      <w:rPr>
                        <w:rFonts w:hint="eastAsia" w:ascii="仿宋_GB2312" w:hAnsi="仿宋_GB2312" w:eastAsia="仿宋_GB2312" w:cs="仿宋_GB2312"/>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diZDdlYzZlYTU0YjBjYmQ0YzdhNzNiYzkxYWUzY2EifQ=="/>
  </w:docVars>
  <w:rsids>
    <w:rsidRoot w:val="00000000"/>
    <w:rsid w:val="00596040"/>
    <w:rsid w:val="009B7E18"/>
    <w:rsid w:val="02EC0DE7"/>
    <w:rsid w:val="032A08BF"/>
    <w:rsid w:val="052463E5"/>
    <w:rsid w:val="07421D3A"/>
    <w:rsid w:val="07671B7E"/>
    <w:rsid w:val="08FE6D54"/>
    <w:rsid w:val="0A1F1947"/>
    <w:rsid w:val="0A8D294B"/>
    <w:rsid w:val="0AE962F7"/>
    <w:rsid w:val="0B347670"/>
    <w:rsid w:val="0B5346A2"/>
    <w:rsid w:val="0BAE0A4F"/>
    <w:rsid w:val="0BB2777F"/>
    <w:rsid w:val="0CC47C62"/>
    <w:rsid w:val="0DEE73A6"/>
    <w:rsid w:val="0E750A47"/>
    <w:rsid w:val="0ECC3DF5"/>
    <w:rsid w:val="10550ADA"/>
    <w:rsid w:val="10734D1A"/>
    <w:rsid w:val="10D80231"/>
    <w:rsid w:val="11FA60EE"/>
    <w:rsid w:val="126C335F"/>
    <w:rsid w:val="12B660E2"/>
    <w:rsid w:val="13742A4B"/>
    <w:rsid w:val="13FF45EC"/>
    <w:rsid w:val="1438443B"/>
    <w:rsid w:val="15001A6D"/>
    <w:rsid w:val="154C4F1A"/>
    <w:rsid w:val="15652CB6"/>
    <w:rsid w:val="15BF2AAF"/>
    <w:rsid w:val="170A5D3C"/>
    <w:rsid w:val="17AF036D"/>
    <w:rsid w:val="18804D3F"/>
    <w:rsid w:val="19097221"/>
    <w:rsid w:val="1A057401"/>
    <w:rsid w:val="1A274A94"/>
    <w:rsid w:val="1B6F1B8E"/>
    <w:rsid w:val="1C384E5A"/>
    <w:rsid w:val="1C7B1AED"/>
    <w:rsid w:val="1E310498"/>
    <w:rsid w:val="1E870E59"/>
    <w:rsid w:val="1FB81599"/>
    <w:rsid w:val="1FDB02E1"/>
    <w:rsid w:val="2047020B"/>
    <w:rsid w:val="21000BFB"/>
    <w:rsid w:val="216B70DA"/>
    <w:rsid w:val="237150D7"/>
    <w:rsid w:val="244E7A1E"/>
    <w:rsid w:val="253B63A2"/>
    <w:rsid w:val="259C5D1F"/>
    <w:rsid w:val="260B27D3"/>
    <w:rsid w:val="2632605F"/>
    <w:rsid w:val="27C00931"/>
    <w:rsid w:val="27ED0FF8"/>
    <w:rsid w:val="286A598B"/>
    <w:rsid w:val="286E1783"/>
    <w:rsid w:val="293832AF"/>
    <w:rsid w:val="2A0F7B8F"/>
    <w:rsid w:val="2A1D0455"/>
    <w:rsid w:val="2A7554B7"/>
    <w:rsid w:val="2AAE03BB"/>
    <w:rsid w:val="2C2963F4"/>
    <w:rsid w:val="2C4D4E8E"/>
    <w:rsid w:val="2DCA53AC"/>
    <w:rsid w:val="2DD55E49"/>
    <w:rsid w:val="2F750C6B"/>
    <w:rsid w:val="2FF778C9"/>
    <w:rsid w:val="314A5AC8"/>
    <w:rsid w:val="3163130A"/>
    <w:rsid w:val="32645ABA"/>
    <w:rsid w:val="329A3EA9"/>
    <w:rsid w:val="33732730"/>
    <w:rsid w:val="337A73A9"/>
    <w:rsid w:val="34B20B82"/>
    <w:rsid w:val="3636384F"/>
    <w:rsid w:val="386A541B"/>
    <w:rsid w:val="38C75260"/>
    <w:rsid w:val="39037B98"/>
    <w:rsid w:val="3D6029C0"/>
    <w:rsid w:val="3E5A61C7"/>
    <w:rsid w:val="3E63628B"/>
    <w:rsid w:val="3F0A537A"/>
    <w:rsid w:val="3FE05D18"/>
    <w:rsid w:val="40C16F59"/>
    <w:rsid w:val="42676703"/>
    <w:rsid w:val="4397575C"/>
    <w:rsid w:val="43D403D5"/>
    <w:rsid w:val="43E04A47"/>
    <w:rsid w:val="44056ED5"/>
    <w:rsid w:val="44D8697E"/>
    <w:rsid w:val="46300235"/>
    <w:rsid w:val="474A3EC4"/>
    <w:rsid w:val="47A04FEE"/>
    <w:rsid w:val="497D0CA1"/>
    <w:rsid w:val="499B6A79"/>
    <w:rsid w:val="49F46361"/>
    <w:rsid w:val="4AC02D10"/>
    <w:rsid w:val="4C7E092F"/>
    <w:rsid w:val="4C8B4D21"/>
    <w:rsid w:val="4CB97ACC"/>
    <w:rsid w:val="4CDB10AB"/>
    <w:rsid w:val="4CE14470"/>
    <w:rsid w:val="4D3032B0"/>
    <w:rsid w:val="4DB97C04"/>
    <w:rsid w:val="4ED21960"/>
    <w:rsid w:val="500A17DF"/>
    <w:rsid w:val="504601DC"/>
    <w:rsid w:val="553B4BEC"/>
    <w:rsid w:val="55BB76F1"/>
    <w:rsid w:val="570B7A92"/>
    <w:rsid w:val="57913BB1"/>
    <w:rsid w:val="579E50CE"/>
    <w:rsid w:val="58287438"/>
    <w:rsid w:val="5A3E691C"/>
    <w:rsid w:val="5A7542C1"/>
    <w:rsid w:val="5B391F16"/>
    <w:rsid w:val="5CA3685F"/>
    <w:rsid w:val="5CB35126"/>
    <w:rsid w:val="5E6D2B38"/>
    <w:rsid w:val="601F0B50"/>
    <w:rsid w:val="60661CB4"/>
    <w:rsid w:val="6194439B"/>
    <w:rsid w:val="621D1385"/>
    <w:rsid w:val="622C41E5"/>
    <w:rsid w:val="62D068AA"/>
    <w:rsid w:val="6313167C"/>
    <w:rsid w:val="647D566C"/>
    <w:rsid w:val="648410FF"/>
    <w:rsid w:val="64843C82"/>
    <w:rsid w:val="65177558"/>
    <w:rsid w:val="665502C5"/>
    <w:rsid w:val="67491003"/>
    <w:rsid w:val="69306F8E"/>
    <w:rsid w:val="697A1BEC"/>
    <w:rsid w:val="697E31A1"/>
    <w:rsid w:val="69E563C8"/>
    <w:rsid w:val="6A613793"/>
    <w:rsid w:val="6A9F107A"/>
    <w:rsid w:val="6B302B67"/>
    <w:rsid w:val="6BC42050"/>
    <w:rsid w:val="6BEE460C"/>
    <w:rsid w:val="6DDC7EBE"/>
    <w:rsid w:val="6E4B47B0"/>
    <w:rsid w:val="6E6E513B"/>
    <w:rsid w:val="6EEC53A3"/>
    <w:rsid w:val="6F9C0D21"/>
    <w:rsid w:val="70E262C1"/>
    <w:rsid w:val="71AF7537"/>
    <w:rsid w:val="71D02F52"/>
    <w:rsid w:val="73FA7801"/>
    <w:rsid w:val="755B649A"/>
    <w:rsid w:val="757A34CC"/>
    <w:rsid w:val="75827AE1"/>
    <w:rsid w:val="75ED062E"/>
    <w:rsid w:val="77146510"/>
    <w:rsid w:val="776E4C01"/>
    <w:rsid w:val="78E037DD"/>
    <w:rsid w:val="7A29287B"/>
    <w:rsid w:val="7A6435CF"/>
    <w:rsid w:val="7B02475C"/>
    <w:rsid w:val="7B7C50EC"/>
    <w:rsid w:val="7C9B7F23"/>
    <w:rsid w:val="7CF22FDE"/>
    <w:rsid w:val="7CFE7F5E"/>
    <w:rsid w:val="7D0A23B3"/>
    <w:rsid w:val="7DCD2305"/>
    <w:rsid w:val="7E6345EF"/>
    <w:rsid w:val="7FC913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table" w:customStyle="1" w:styleId="8">
    <w:name w:val="Table Normal"/>
    <w:qFormat/>
    <w:uiPriority w:val="0"/>
    <w:tblPr>
      <w:tblCellMar>
        <w:top w:w="0" w:type="dxa"/>
        <w:left w:w="0" w:type="dxa"/>
        <w:bottom w:w="0" w:type="dxa"/>
        <w:right w:w="0" w:type="dxa"/>
      </w:tblCellMar>
    </w:tblPr>
  </w:style>
  <w:style w:type="character" w:customStyle="1" w:styleId="9">
    <w:name w:val="NormalCharacter"/>
    <w:qFormat/>
    <w:uiPriority w:val="99"/>
  </w:style>
  <w:style w:type="character" w:customStyle="1" w:styleId="10">
    <w:name w:val="101"/>
    <w:basedOn w:val="7"/>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4516</Words>
  <Characters>4846</Characters>
  <Paragraphs>709</Paragraphs>
  <TotalTime>40</TotalTime>
  <ScaleCrop>false</ScaleCrop>
  <LinksUpToDate>false</LinksUpToDate>
  <CharactersWithSpaces>5342</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2022-04-07T15:52:00Z</dcterms:created>
  <dc:creator>黄典森</dc:creator>
  <cp:lastModifiedBy>lenovo</cp:lastModifiedBy>
  <cp:lastPrinted>2024-03-12T02:32:00Z</cp:lastPrinted>
  <dcterms:modified xsi:type="dcterms:W3CDTF">2024-03-12T02:58:00Z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2023-02-23T16:03:23Z</vt:filetime>
  </property>
  <property fmtid="{D5CDD505-2E9C-101B-9397-08002B2CF9AE}" pid="4" name="UsrData">
    <vt:lpwstr>63f71dbea2d7b0001576efa4</vt:lpwstr>
  </property>
  <property fmtid="{D5CDD505-2E9C-101B-9397-08002B2CF9AE}" pid="5" name="KSOProductBuildVer">
    <vt:lpwstr>2052-11.8.2.9022</vt:lpwstr>
  </property>
  <property fmtid="{D5CDD505-2E9C-101B-9397-08002B2CF9AE}" pid="6" name="ICV">
    <vt:lpwstr>A6A420CAF06843A2A6BCE9EE1692AB21</vt:lpwstr>
  </property>
</Properties>
</file>