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《景洪市人力资源和社会保障局2024年上半年急需紧缺人才校园招聘通告》、</w:t>
      </w:r>
      <w:r>
        <w:rPr>
          <w:rFonts w:ascii="Times New Roman" w:hAnsi="Times New Roman" w:eastAsia="方正仿宋_GBK" w:cs="Times New Roman"/>
          <w:color w:val="auto"/>
          <w:sz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景洪市人力资源和社会保障局2024年上半年急需紧缺人才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招聘岗位表</w:t>
      </w:r>
      <w:r>
        <w:rPr>
          <w:rFonts w:ascii="Times New Roman" w:hAnsi="Times New Roman" w:eastAsia="方正仿宋_GBK" w:cs="Times New Roman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color w:val="auto"/>
          <w:sz w:val="32"/>
        </w:rPr>
        <w:t>均真实、准确，自觉遵守各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32"/>
        </w:rPr>
        <w:t>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MTI4ZDRkYWIyM2FkNzIyOTcyYmFmNmQyMTg4MWY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E187F74"/>
    <w:rsid w:val="0F803D51"/>
    <w:rsid w:val="119347CE"/>
    <w:rsid w:val="1AE22C75"/>
    <w:rsid w:val="1FF44578"/>
    <w:rsid w:val="207101B5"/>
    <w:rsid w:val="21A451CC"/>
    <w:rsid w:val="23A27A01"/>
    <w:rsid w:val="26BB6BC2"/>
    <w:rsid w:val="2CA95423"/>
    <w:rsid w:val="2CD55326"/>
    <w:rsid w:val="323C3F52"/>
    <w:rsid w:val="40BE1065"/>
    <w:rsid w:val="40FD008D"/>
    <w:rsid w:val="4106578F"/>
    <w:rsid w:val="431B1AB9"/>
    <w:rsid w:val="43400502"/>
    <w:rsid w:val="4D2A057A"/>
    <w:rsid w:val="4D3456FF"/>
    <w:rsid w:val="5327015F"/>
    <w:rsid w:val="594219A5"/>
    <w:rsid w:val="5A676412"/>
    <w:rsid w:val="5B7D4CF1"/>
    <w:rsid w:val="68CE6AF5"/>
    <w:rsid w:val="69964EA2"/>
    <w:rsid w:val="70D37BF0"/>
    <w:rsid w:val="72F20FB8"/>
    <w:rsid w:val="74240B23"/>
    <w:rsid w:val="74E704EB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0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dcterms:modified xsi:type="dcterms:W3CDTF">2024-03-13T03:28:52Z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950715F9C806421CAFEA0FF048D9302F</vt:lpwstr>
  </property>
</Properties>
</file>