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rPr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附件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：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黑体" w:hAnsi="黑体" w:eastAsia="黑体" w:cs="黑体"/>
          <w:kern w:val="0"/>
          <w:sz w:val="10"/>
          <w:szCs w:val="10"/>
          <w:shd w:val="clear" w:color="auto" w:fill="FFFFFF"/>
          <w:rtl w:val="0"/>
          <w:lang w:val="zh-TW" w:eastAsia="zh-TW"/>
        </w:rPr>
      </w:pPr>
      <w:bookmarkStart w:id="0" w:name="_GoBack"/>
      <w:bookmarkEnd w:id="0"/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kern w:val="0"/>
          <w:sz w:val="36"/>
          <w:szCs w:val="36"/>
          <w:shd w:val="clear" w:color="auto" w:fill="FFFFFF"/>
          <w:rtl w:val="0"/>
          <w:lang w:val="zh-TW" w:eastAsia="zh-TW"/>
        </w:rPr>
      </w:pPr>
      <w:r>
        <w:rPr>
          <w:rFonts w:hint="eastAsia" w:ascii="黑体" w:hAnsi="黑体" w:eastAsia="黑体" w:cs="黑体"/>
          <w:kern w:val="0"/>
          <w:sz w:val="36"/>
          <w:szCs w:val="36"/>
          <w:shd w:val="clear" w:color="auto" w:fill="FFFFFF"/>
          <w:rtl w:val="0"/>
          <w:lang w:val="zh-TW" w:eastAsia="zh-TW"/>
        </w:rPr>
        <w:t>安庆市园艺场面向社会公开招聘工作人员</w:t>
      </w:r>
      <w:r>
        <w:rPr>
          <w:rFonts w:ascii="黑体" w:hAnsi="黑体" w:eastAsia="黑体" w:cs="黑体"/>
          <w:kern w:val="0"/>
          <w:sz w:val="36"/>
          <w:szCs w:val="36"/>
          <w:shd w:val="clear" w:color="auto" w:fill="FFFFFF"/>
          <w:rtl w:val="0"/>
          <w:lang w:val="zh-TW" w:eastAsia="zh-TW"/>
        </w:rPr>
        <w:t>报名表</w:t>
      </w:r>
    </w:p>
    <w:p>
      <w:pPr>
        <w:framePr w:wrap="auto" w:vAnchor="margin" w:hAnchor="text" w:yAlign="inline"/>
      </w:pP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03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2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4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hkNGQ5ZDNmMGM4NGIyMTNhMDdhNTUwYTkzMWFkODQifQ=="/>
  </w:docVars>
  <w:rsids>
    <w:rsidRoot w:val="00000000"/>
    <w:rsid w:val="1E2458FF"/>
    <w:rsid w:val="42B2197D"/>
    <w:rsid w:val="5C051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2024-02-28T00:56:00Z</dcterms:created>
  <dc:creator>admin</dc:creator>
  <cp:lastModifiedBy>求易道</cp:lastModifiedBy>
  <dcterms:modified xsi:type="dcterms:W3CDTF">2024-03-06T01:52:45Z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2BB875C9D4A84DE48B93CFEF6C9F05A7_13</vt:lpwstr>
  </property>
</Properties>
</file>