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cs="宋体"/>
          <w:b/>
          <w:color w:val="auto"/>
          <w:kern w:val="0"/>
          <w:sz w:val="36"/>
          <w:szCs w:val="36"/>
          <w:u w:val="none"/>
          <w:lang w:eastAsia="zh-CN"/>
        </w:rPr>
      </w:pPr>
      <w:r>
        <w:rPr>
          <w:rFonts w:hint="eastAsia" w:ascii="宋体" w:hAnsi="宋体" w:cs="宋体"/>
          <w:b/>
          <w:color w:val="auto"/>
          <w:kern w:val="0"/>
          <w:sz w:val="36"/>
          <w:szCs w:val="36"/>
          <w:u w:val="none"/>
          <w:lang w:eastAsia="zh-CN"/>
        </w:rPr>
        <w:t>厦门市翔安区劳务派遣有限公司招聘简章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i w:val="0"/>
          <w:iCs w:val="0"/>
          <w:caps w:val="0"/>
          <w:color w:val="auto"/>
          <w:spacing w:val="0"/>
          <w:sz w:val="27"/>
          <w:szCs w:val="27"/>
          <w:u w:val="none"/>
          <w:shd w:val="clear" w:fill="FFFFFF"/>
        </w:rPr>
      </w:pPr>
      <w:r>
        <w:rPr>
          <w:rFonts w:hint="eastAsia" w:ascii="宋体" w:hAnsi="宋体" w:cs="宋体"/>
          <w:b/>
          <w:color w:val="auto"/>
          <w:kern w:val="0"/>
          <w:sz w:val="36"/>
          <w:szCs w:val="36"/>
          <w:u w:val="none"/>
          <w:lang w:eastAsia="zh-CN"/>
        </w:rPr>
        <w:t>(翔安区乡村医生专项招聘)(PQ2024001)</w:t>
      </w:r>
    </w:p>
    <w:p>
      <w:pPr>
        <w:keepNext w:val="0"/>
        <w:keepLines w:val="0"/>
        <w:pageBreakBefore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color w:val="auto"/>
          <w:kern w:val="0"/>
          <w:sz w:val="28"/>
          <w:szCs w:val="28"/>
          <w:u w:val="none"/>
          <w:lang w:eastAsia="zh-CN"/>
        </w:rPr>
        <w:t>我司受厦门市翔安区</w:t>
      </w:r>
      <w:r>
        <w:rPr>
          <w:rFonts w:hint="eastAsia" w:ascii="仿宋_GB2312" w:hAnsi="仿宋_GB2312" w:eastAsia="仿宋_GB2312" w:cs="仿宋_GB2312"/>
          <w:color w:val="auto"/>
          <w:kern w:val="0"/>
          <w:sz w:val="28"/>
          <w:szCs w:val="28"/>
          <w:u w:val="none"/>
          <w:lang w:val="en-US" w:eastAsia="zh-CN"/>
        </w:rPr>
        <w:t>卫生健康局</w:t>
      </w:r>
      <w:r>
        <w:rPr>
          <w:rFonts w:hint="eastAsia" w:ascii="仿宋_GB2312" w:hAnsi="仿宋_GB2312" w:eastAsia="仿宋_GB2312" w:cs="仿宋_GB2312"/>
          <w:color w:val="auto"/>
          <w:kern w:val="0"/>
          <w:sz w:val="28"/>
          <w:szCs w:val="28"/>
          <w:u w:val="none"/>
          <w:lang w:eastAsia="zh-CN"/>
        </w:rPr>
        <w:t>委托，拟招聘</w:t>
      </w:r>
      <w:r>
        <w:rPr>
          <w:rFonts w:hint="eastAsia" w:ascii="仿宋_GB2312" w:hAnsi="仿宋_GB2312" w:eastAsia="仿宋_GB2312" w:cs="仿宋_GB2312"/>
          <w:color w:val="auto"/>
          <w:kern w:val="0"/>
          <w:sz w:val="28"/>
          <w:szCs w:val="28"/>
          <w:u w:val="none"/>
          <w:lang w:val="en-US" w:eastAsia="zh-CN"/>
        </w:rPr>
        <w:t>乡村医生（岗位）35名，现将简章公布如下</w:t>
      </w:r>
      <w:r>
        <w:rPr>
          <w:rFonts w:hint="eastAsia" w:ascii="仿宋_GB2312" w:hAnsi="仿宋_GB2312" w:eastAsia="仿宋_GB2312" w:cs="仿宋_GB2312"/>
          <w:color w:val="auto"/>
          <w:kern w:val="0"/>
          <w:sz w:val="28"/>
          <w:szCs w:val="28"/>
          <w:u w:val="none"/>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2" w:firstLineChars="200"/>
        <w:jc w:val="left"/>
        <w:textAlignment w:val="auto"/>
        <w:rPr>
          <w:rFonts w:hint="eastAsia" w:ascii="仿宋_GB2312" w:hAnsi="仿宋_GB2312" w:eastAsia="仿宋_GB2312" w:cs="仿宋_GB2312"/>
          <w:b/>
          <w:bCs/>
          <w:i w:val="0"/>
          <w:iCs w:val="0"/>
          <w:color w:val="auto"/>
          <w:sz w:val="28"/>
          <w:szCs w:val="28"/>
          <w:u w:val="none"/>
        </w:rPr>
      </w:pPr>
      <w:r>
        <w:rPr>
          <w:rFonts w:hint="eastAsia" w:ascii="仿宋_GB2312" w:hAnsi="仿宋_GB2312" w:eastAsia="仿宋_GB2312" w:cs="仿宋_GB2312"/>
          <w:b/>
          <w:bCs/>
          <w:i w:val="0"/>
          <w:iCs w:val="0"/>
          <w:caps w:val="0"/>
          <w:color w:val="auto"/>
          <w:spacing w:val="0"/>
          <w:sz w:val="28"/>
          <w:szCs w:val="28"/>
          <w:u w:val="none"/>
          <w:shd w:val="clear" w:fill="FFFFFF"/>
        </w:rPr>
        <w:t>一、招聘岗位信息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560" w:firstLineChars="200"/>
        <w:jc w:val="left"/>
        <w:textAlignment w:val="auto"/>
        <w:rPr>
          <w:rFonts w:hint="eastAsia" w:ascii="仿宋_GB2312" w:hAnsi="仿宋_GB2312" w:eastAsia="仿宋_GB2312" w:cs="仿宋_GB2312"/>
          <w:i w:val="0"/>
          <w:iCs w:val="0"/>
          <w:caps w:val="0"/>
          <w:color w:val="auto"/>
          <w:spacing w:val="0"/>
          <w:sz w:val="28"/>
          <w:szCs w:val="28"/>
          <w:u w:val="none"/>
          <w:shd w:val="clear" w:fill="FFFFFF"/>
        </w:rPr>
      </w:pPr>
      <w:r>
        <w:rPr>
          <w:rFonts w:hint="eastAsia" w:ascii="仿宋_GB2312" w:hAnsi="仿宋_GB2312" w:eastAsia="仿宋_GB2312" w:cs="仿宋_GB2312"/>
          <w:i w:val="0"/>
          <w:iCs w:val="0"/>
          <w:caps w:val="0"/>
          <w:color w:val="auto"/>
          <w:spacing w:val="0"/>
          <w:sz w:val="28"/>
          <w:szCs w:val="28"/>
          <w:u w:val="none"/>
          <w:shd w:val="clear" w:fill="FFFFFF"/>
          <w:lang w:eastAsia="zh-CN"/>
        </w:rPr>
        <w:t>（一）</w:t>
      </w:r>
      <w:r>
        <w:rPr>
          <w:rFonts w:hint="eastAsia" w:ascii="仿宋_GB2312" w:hAnsi="仿宋_GB2312" w:eastAsia="仿宋_GB2312" w:cs="仿宋_GB2312"/>
          <w:i w:val="0"/>
          <w:iCs w:val="0"/>
          <w:caps w:val="0"/>
          <w:color w:val="auto"/>
          <w:spacing w:val="0"/>
          <w:sz w:val="28"/>
          <w:szCs w:val="28"/>
          <w:u w:val="none"/>
          <w:shd w:val="clear" w:fill="FFFFFF"/>
        </w:rPr>
        <w:t>具体岗位信息详见《翔安区乡村医生专项招聘岗位信息表》（附件1）。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560" w:firstLineChars="200"/>
        <w:jc w:val="left"/>
        <w:textAlignment w:val="auto"/>
        <w:rPr>
          <w:rFonts w:hint="eastAsia" w:ascii="仿宋_GB2312" w:hAnsi="仿宋_GB2312" w:eastAsia="仿宋_GB2312" w:cs="仿宋_GB2312"/>
          <w:i w:val="0"/>
          <w:iCs w:val="0"/>
          <w:caps w:val="0"/>
          <w:color w:val="auto"/>
          <w:spacing w:val="0"/>
          <w:sz w:val="28"/>
          <w:szCs w:val="28"/>
          <w:u w:val="none"/>
          <w:shd w:val="clear" w:fill="FFFFFF"/>
        </w:rPr>
      </w:pPr>
      <w:r>
        <w:rPr>
          <w:rFonts w:hint="eastAsia" w:ascii="仿宋_GB2312" w:hAnsi="仿宋_GB2312" w:eastAsia="仿宋_GB2312" w:cs="仿宋_GB2312"/>
          <w:i w:val="0"/>
          <w:iCs w:val="0"/>
          <w:caps w:val="0"/>
          <w:color w:val="auto"/>
          <w:spacing w:val="0"/>
          <w:sz w:val="28"/>
          <w:szCs w:val="28"/>
          <w:u w:val="none"/>
          <w:shd w:val="clear" w:fill="FFFFFF"/>
          <w:lang w:eastAsia="zh-CN"/>
        </w:rPr>
        <w:t>（二）</w:t>
      </w:r>
      <w:r>
        <w:rPr>
          <w:rFonts w:hint="eastAsia" w:ascii="仿宋_GB2312" w:hAnsi="仿宋_GB2312" w:eastAsia="仿宋_GB2312" w:cs="仿宋_GB2312"/>
          <w:i w:val="0"/>
          <w:iCs w:val="0"/>
          <w:caps w:val="0"/>
          <w:color w:val="auto"/>
          <w:spacing w:val="0"/>
          <w:sz w:val="28"/>
          <w:szCs w:val="28"/>
          <w:u w:val="none"/>
          <w:shd w:val="clear" w:fill="FFFFFF"/>
        </w:rPr>
        <w:t>工作地点和岗位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560" w:firstLineChars="200"/>
        <w:jc w:val="left"/>
        <w:textAlignment w:val="auto"/>
        <w:rPr>
          <w:rFonts w:hint="eastAsia" w:ascii="仿宋_GB2312" w:hAnsi="仿宋_GB2312" w:eastAsia="仿宋_GB2312" w:cs="仿宋_GB2312"/>
          <w:i w:val="0"/>
          <w:iCs w:val="0"/>
          <w:caps w:val="0"/>
          <w:color w:val="auto"/>
          <w:spacing w:val="0"/>
          <w:sz w:val="28"/>
          <w:szCs w:val="28"/>
          <w:u w:val="none"/>
          <w:shd w:val="clear" w:fill="FFFFFF"/>
        </w:rPr>
      </w:pPr>
      <w:r>
        <w:rPr>
          <w:rFonts w:hint="eastAsia" w:ascii="仿宋_GB2312" w:hAnsi="仿宋_GB2312" w:eastAsia="仿宋_GB2312" w:cs="仿宋_GB2312"/>
          <w:i w:val="0"/>
          <w:iCs w:val="0"/>
          <w:caps w:val="0"/>
          <w:color w:val="auto"/>
          <w:spacing w:val="0"/>
          <w:sz w:val="28"/>
          <w:szCs w:val="28"/>
          <w:u w:val="none"/>
          <w:shd w:val="clear" w:fill="FFFFFF"/>
        </w:rPr>
        <w:t>拟聘用人员安排在</w:t>
      </w:r>
      <w:r>
        <w:rPr>
          <w:rFonts w:hint="eastAsia" w:ascii="仿宋_GB2312" w:hAnsi="仿宋_GB2312" w:eastAsia="仿宋_GB2312" w:cs="仿宋_GB2312"/>
          <w:i w:val="0"/>
          <w:iCs w:val="0"/>
          <w:caps w:val="0"/>
          <w:color w:val="auto"/>
          <w:spacing w:val="0"/>
          <w:sz w:val="28"/>
          <w:szCs w:val="28"/>
          <w:u w:val="none"/>
          <w:shd w:val="clear" w:fill="FFFFFF"/>
          <w:lang w:eastAsia="zh-CN"/>
        </w:rPr>
        <w:t>所应聘的村（居）卫生所</w:t>
      </w:r>
      <w:r>
        <w:rPr>
          <w:rFonts w:hint="eastAsia" w:ascii="仿宋_GB2312" w:hAnsi="仿宋_GB2312" w:eastAsia="仿宋_GB2312" w:cs="仿宋_GB2312"/>
          <w:i w:val="0"/>
          <w:iCs w:val="0"/>
          <w:caps w:val="0"/>
          <w:color w:val="auto"/>
          <w:spacing w:val="0"/>
          <w:sz w:val="28"/>
          <w:szCs w:val="28"/>
          <w:u w:val="none"/>
          <w:shd w:val="clear" w:fill="FFFFFF"/>
        </w:rPr>
        <w:t>，工作期间应服从区主管部门、辖区内各卫生院（社区卫生服务中心）的安排与调剂。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560" w:firstLineChars="200"/>
        <w:jc w:val="left"/>
        <w:textAlignment w:val="auto"/>
        <w:rPr>
          <w:rFonts w:hint="eastAsia" w:ascii="仿宋_GB2312" w:hAnsi="仿宋_GB2312" w:eastAsia="仿宋_GB2312" w:cs="仿宋_GB2312"/>
          <w:i w:val="0"/>
          <w:iCs w:val="0"/>
          <w:caps w:val="0"/>
          <w:color w:val="auto"/>
          <w:spacing w:val="0"/>
          <w:sz w:val="28"/>
          <w:szCs w:val="28"/>
          <w:u w:val="none"/>
          <w:shd w:val="clear" w:fill="FFFFFF"/>
        </w:rPr>
      </w:pPr>
      <w:r>
        <w:rPr>
          <w:rFonts w:hint="eastAsia" w:ascii="仿宋_GB2312" w:hAnsi="仿宋_GB2312" w:eastAsia="仿宋_GB2312" w:cs="仿宋_GB2312"/>
          <w:i w:val="0"/>
          <w:iCs w:val="0"/>
          <w:caps w:val="0"/>
          <w:color w:val="auto"/>
          <w:spacing w:val="0"/>
          <w:sz w:val="28"/>
          <w:szCs w:val="28"/>
          <w:u w:val="none"/>
          <w:shd w:val="clear" w:fill="FFFFFF"/>
          <w:lang w:eastAsia="zh-CN"/>
        </w:rPr>
        <w:t>（</w:t>
      </w:r>
      <w:r>
        <w:rPr>
          <w:rFonts w:hint="eastAsia" w:ascii="仿宋_GB2312" w:hAnsi="仿宋_GB2312" w:eastAsia="仿宋_GB2312" w:cs="仿宋_GB2312"/>
          <w:i w:val="0"/>
          <w:iCs w:val="0"/>
          <w:caps w:val="0"/>
          <w:color w:val="auto"/>
          <w:spacing w:val="0"/>
          <w:sz w:val="28"/>
          <w:szCs w:val="28"/>
          <w:u w:val="none"/>
          <w:shd w:val="clear" w:fill="FFFFFF"/>
        </w:rPr>
        <w:t>三</w:t>
      </w:r>
      <w:r>
        <w:rPr>
          <w:rFonts w:hint="eastAsia" w:ascii="仿宋_GB2312" w:hAnsi="仿宋_GB2312" w:eastAsia="仿宋_GB2312" w:cs="仿宋_GB2312"/>
          <w:i w:val="0"/>
          <w:iCs w:val="0"/>
          <w:caps w:val="0"/>
          <w:color w:val="auto"/>
          <w:spacing w:val="0"/>
          <w:sz w:val="28"/>
          <w:szCs w:val="28"/>
          <w:u w:val="none"/>
          <w:shd w:val="clear" w:fill="FFFFFF"/>
          <w:lang w:eastAsia="zh-CN"/>
        </w:rPr>
        <w:t>）</w:t>
      </w:r>
      <w:r>
        <w:rPr>
          <w:rFonts w:hint="eastAsia" w:ascii="仿宋_GB2312" w:hAnsi="仿宋_GB2312" w:eastAsia="仿宋_GB2312" w:cs="仿宋_GB2312"/>
          <w:i w:val="0"/>
          <w:iCs w:val="0"/>
          <w:caps w:val="0"/>
          <w:color w:val="auto"/>
          <w:spacing w:val="0"/>
          <w:sz w:val="28"/>
          <w:szCs w:val="28"/>
          <w:u w:val="none"/>
          <w:shd w:val="clear" w:fill="FFFFFF"/>
        </w:rPr>
        <w:t>岗位职责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560" w:firstLineChars="200"/>
        <w:jc w:val="left"/>
        <w:textAlignment w:val="auto"/>
        <w:rPr>
          <w:rFonts w:hint="eastAsia" w:ascii="仿宋_GB2312" w:hAnsi="仿宋_GB2312" w:eastAsia="仿宋_GB2312" w:cs="仿宋_GB2312"/>
          <w:i w:val="0"/>
          <w:iCs w:val="0"/>
          <w:caps w:val="0"/>
          <w:color w:val="auto"/>
          <w:spacing w:val="0"/>
          <w:sz w:val="28"/>
          <w:szCs w:val="28"/>
          <w:u w:val="none"/>
          <w:shd w:val="clear" w:fill="FFFFFF"/>
        </w:rPr>
      </w:pPr>
      <w:r>
        <w:rPr>
          <w:rFonts w:hint="eastAsia" w:ascii="仿宋_GB2312" w:hAnsi="仿宋_GB2312" w:eastAsia="仿宋_GB2312" w:cs="仿宋_GB2312"/>
          <w:i w:val="0"/>
          <w:iCs w:val="0"/>
          <w:caps w:val="0"/>
          <w:color w:val="auto"/>
          <w:spacing w:val="0"/>
          <w:sz w:val="28"/>
          <w:szCs w:val="28"/>
          <w:u w:val="none"/>
          <w:shd w:val="clear" w:fill="FFFFFF"/>
        </w:rPr>
        <w:t>乡村医生的主要职责是向村（居）民提供基本医疗服务和公共卫生服务</w:t>
      </w:r>
      <w:r>
        <w:rPr>
          <w:rFonts w:hint="eastAsia" w:ascii="仿宋_GB2312" w:hAnsi="仿宋_GB2312" w:eastAsia="仿宋_GB2312" w:cs="仿宋_GB2312"/>
          <w:i w:val="0"/>
          <w:iCs w:val="0"/>
          <w:caps w:val="0"/>
          <w:color w:val="auto"/>
          <w:spacing w:val="0"/>
          <w:sz w:val="28"/>
          <w:szCs w:val="28"/>
          <w:u w:val="none"/>
          <w:shd w:val="clear" w:fill="FFFFFF"/>
          <w:lang w:eastAsia="zh-CN"/>
        </w:rPr>
        <w:t>等</w:t>
      </w:r>
      <w:r>
        <w:rPr>
          <w:rFonts w:hint="eastAsia" w:ascii="仿宋_GB2312" w:hAnsi="仿宋_GB2312" w:eastAsia="仿宋_GB2312" w:cs="仿宋_GB2312"/>
          <w:i w:val="0"/>
          <w:iCs w:val="0"/>
          <w:caps w:val="0"/>
          <w:color w:val="auto"/>
          <w:spacing w:val="0"/>
          <w:sz w:val="28"/>
          <w:szCs w:val="28"/>
          <w:u w:val="none"/>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2" w:firstLineChars="200"/>
        <w:jc w:val="left"/>
        <w:textAlignment w:val="auto"/>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b/>
          <w:bCs/>
          <w:i w:val="0"/>
          <w:iCs w:val="0"/>
          <w:caps w:val="0"/>
          <w:color w:val="auto"/>
          <w:spacing w:val="0"/>
          <w:sz w:val="28"/>
          <w:szCs w:val="28"/>
          <w:u w:val="none"/>
          <w:shd w:val="clear" w:fill="FFFFFF"/>
        </w:rPr>
        <w:t>二、报考条件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aps w:val="0"/>
          <w:color w:val="auto"/>
          <w:spacing w:val="0"/>
          <w:sz w:val="28"/>
          <w:szCs w:val="28"/>
          <w:u w:val="none"/>
          <w:shd w:val="clear" w:fill="FFFFFF"/>
        </w:rPr>
        <w:t>(一)基本条件：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aps w:val="0"/>
          <w:color w:val="auto"/>
          <w:spacing w:val="0"/>
          <w:sz w:val="28"/>
          <w:szCs w:val="28"/>
          <w:u w:val="none"/>
          <w:shd w:val="clear" w:fill="FFFFFF"/>
        </w:rPr>
        <w:t>1.具有中华人民共和国国籍；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aps w:val="0"/>
          <w:color w:val="auto"/>
          <w:spacing w:val="0"/>
          <w:sz w:val="28"/>
          <w:szCs w:val="28"/>
          <w:u w:val="none"/>
          <w:shd w:val="clear" w:fill="FFFFFF"/>
        </w:rPr>
        <w:t>2.遵守中华人民共和国宪法、法律、法规，无违法犯罪记录；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aps w:val="0"/>
          <w:color w:val="auto"/>
          <w:spacing w:val="0"/>
          <w:sz w:val="28"/>
          <w:szCs w:val="28"/>
          <w:u w:val="none"/>
          <w:shd w:val="clear" w:fill="FFFFFF"/>
        </w:rPr>
        <w:t>3.</w:t>
      </w:r>
      <w:r>
        <w:rPr>
          <w:rFonts w:hint="eastAsia" w:ascii="仿宋_GB2312" w:hAnsi="仿宋_GB2312" w:eastAsia="仿宋_GB2312" w:cs="仿宋_GB2312"/>
          <w:i w:val="0"/>
          <w:iCs w:val="0"/>
          <w:caps w:val="0"/>
          <w:color w:val="auto"/>
          <w:spacing w:val="0"/>
          <w:kern w:val="0"/>
          <w:sz w:val="28"/>
          <w:szCs w:val="28"/>
          <w:u w:val="none"/>
          <w:lang w:val="en-US" w:eastAsia="zh-CN" w:bidi="ar"/>
        </w:rPr>
        <w:t>具有良好的品行和正常履行岗位职责的身体条件，热心乡村卫生健康工作，愿意履行乡村医生工作职责的</w:t>
      </w:r>
      <w:r>
        <w:rPr>
          <w:rFonts w:hint="eastAsia" w:ascii="仿宋_GB2312" w:hAnsi="仿宋_GB2312" w:eastAsia="仿宋_GB2312" w:cs="仿宋_GB2312"/>
          <w:i w:val="0"/>
          <w:iCs w:val="0"/>
          <w:caps w:val="0"/>
          <w:color w:val="auto"/>
          <w:spacing w:val="0"/>
          <w:sz w:val="28"/>
          <w:szCs w:val="28"/>
          <w:u w:val="none"/>
          <w:shd w:val="clear" w:fill="FFFFFF"/>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u w:val="none"/>
          <w:lang w:val="en-US" w:eastAsia="zh-CN" w:bidi="ar"/>
        </w:rPr>
      </w:pPr>
      <w:r>
        <w:rPr>
          <w:rFonts w:hint="eastAsia" w:ascii="仿宋_GB2312" w:hAnsi="仿宋_GB2312" w:eastAsia="仿宋_GB2312" w:cs="仿宋_GB2312"/>
          <w:i w:val="0"/>
          <w:iCs w:val="0"/>
          <w:caps w:val="0"/>
          <w:color w:val="auto"/>
          <w:spacing w:val="0"/>
          <w:sz w:val="28"/>
          <w:szCs w:val="28"/>
          <w:u w:val="none"/>
          <w:shd w:val="clear" w:fill="FFFFFF"/>
        </w:rPr>
        <w:t>4.</w:t>
      </w:r>
      <w:r>
        <w:rPr>
          <w:rFonts w:hint="eastAsia" w:ascii="仿宋_GB2312" w:hAnsi="仿宋_GB2312" w:eastAsia="仿宋_GB2312" w:cs="仿宋_GB2312"/>
          <w:i w:val="0"/>
          <w:iCs w:val="0"/>
          <w:caps w:val="0"/>
          <w:color w:val="auto"/>
          <w:spacing w:val="0"/>
          <w:kern w:val="0"/>
          <w:sz w:val="28"/>
          <w:szCs w:val="28"/>
          <w:u w:val="none"/>
          <w:lang w:val="en-US" w:eastAsia="zh-CN" w:bidi="ar"/>
        </w:rPr>
        <w:t>边远山区、海岛村医疗卫生机构岗位：此岗位有两种招考方式：一是免笔试，面向具有全日制大专以上学历的临床医学、中医学类、中西医结合类等相关专业（具体专业为临床医学、内科学、全科医学、中医学、中西医临床医学、中西医结合临床专业，请注意本招聘简章所列均为具体专业，而非医学大类、医学类。例如，临床医学、内科学、全科医学专业即为《福建省机关事业单位招考专业指导目录（2024）》中“六.医学大类91.临床医学类”中的临床医学、内科学、全科医学专业，不包含“91.临床医学类”中的麻醉学、医学影像学等其他专业）应届毕业生（含尚在择业期内未落实工作单位的毕业生）招聘。二是采用笔试+面试相结合，面向持有执业（助理）医师及以上资格的临床医学、中医学类、中西医结合类等相关专业（具体专业为临床医学、内科学、全科医学、中医学、中西医临床医学、中西医结合临床专业）招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aps w:val="0"/>
          <w:color w:val="auto"/>
          <w:spacing w:val="0"/>
          <w:kern w:val="0"/>
          <w:sz w:val="28"/>
          <w:szCs w:val="28"/>
          <w:u w:val="none"/>
          <w:lang w:val="en-US" w:eastAsia="zh-CN" w:bidi="ar"/>
        </w:rPr>
      </w:pPr>
      <w:r>
        <w:rPr>
          <w:rFonts w:hint="eastAsia" w:ascii="仿宋_GB2312" w:hAnsi="仿宋_GB2312" w:eastAsia="仿宋_GB2312" w:cs="仿宋_GB2312"/>
          <w:i w:val="0"/>
          <w:iCs w:val="0"/>
          <w:caps w:val="0"/>
          <w:color w:val="auto"/>
          <w:spacing w:val="0"/>
          <w:kern w:val="0"/>
          <w:sz w:val="28"/>
          <w:szCs w:val="28"/>
          <w:u w:val="none"/>
          <w:lang w:val="en-US" w:eastAsia="zh-CN" w:bidi="ar"/>
        </w:rPr>
        <w:t>5.其他岗位：采用笔试+面试相结合，面向持有执业（助理）医师及以上资格的临床医学、中医学类、中西医结合类等相关专业（具体专业为临床医学、内科学、全科医学、中医学、中西医临床医学、中西医结合临床专业）招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560" w:firstLineChars="200"/>
        <w:jc w:val="left"/>
        <w:textAlignment w:val="auto"/>
        <w:rPr>
          <w:rFonts w:hint="default" w:ascii="仿宋_GB2312" w:hAnsi="仿宋_GB2312" w:eastAsia="仿宋_GB2312" w:cs="仿宋_GB2312"/>
          <w:i w:val="0"/>
          <w:iCs w:val="0"/>
          <w:caps w:val="0"/>
          <w:color w:val="auto"/>
          <w:spacing w:val="0"/>
          <w:kern w:val="0"/>
          <w:sz w:val="28"/>
          <w:szCs w:val="28"/>
          <w:highlight w:val="yellow"/>
          <w:u w:val="none"/>
          <w:lang w:val="en-US" w:eastAsia="zh-CN" w:bidi="ar"/>
        </w:rPr>
      </w:pPr>
      <w:r>
        <w:rPr>
          <w:rFonts w:hint="eastAsia" w:ascii="仿宋_GB2312" w:hAnsi="仿宋_GB2312" w:eastAsia="仿宋_GB2312" w:cs="仿宋_GB2312"/>
          <w:color w:val="auto"/>
          <w:kern w:val="2"/>
          <w:sz w:val="28"/>
          <w:szCs w:val="28"/>
          <w:u w:val="none"/>
          <w:lang w:val="en-US" w:eastAsia="zh-CN" w:bidi="ar-SA"/>
        </w:rPr>
        <w:t>6.</w:t>
      </w:r>
      <w:r>
        <w:rPr>
          <w:rFonts w:hint="eastAsia" w:ascii="仿宋_GB2312" w:hAnsi="仿宋_GB2312" w:eastAsia="仿宋_GB2312" w:cs="仿宋_GB2312"/>
          <w:i w:val="0"/>
          <w:iCs w:val="0"/>
          <w:caps w:val="0"/>
          <w:color w:val="auto"/>
          <w:spacing w:val="0"/>
          <w:kern w:val="0"/>
          <w:sz w:val="28"/>
          <w:szCs w:val="28"/>
          <w:u w:val="none"/>
          <w:lang w:val="en-US" w:eastAsia="zh-CN" w:bidi="ar"/>
        </w:rPr>
        <w:t>年龄在18周岁以上、40周岁以下（在1983年03月至2006年03月期间出生）</w:t>
      </w:r>
      <w:r>
        <w:rPr>
          <w:rFonts w:hint="eastAsia" w:ascii="仿宋_GB2312" w:hAnsi="仿宋_GB2312" w:eastAsia="仿宋_GB2312" w:cs="仿宋_GB2312"/>
          <w:i w:val="0"/>
          <w:iCs w:val="0"/>
          <w:caps w:val="0"/>
          <w:color w:val="auto"/>
          <w:spacing w:val="0"/>
          <w:kern w:val="0"/>
          <w:sz w:val="28"/>
          <w:szCs w:val="28"/>
          <w:highlight w:val="none"/>
          <w:u w:val="none"/>
          <w:lang w:val="en-US" w:eastAsia="zh-CN" w:bidi="ar"/>
        </w:rPr>
        <w:t>，报考边远山区、海岛村医疗卫生机构岗位、持有全科医师证或执业医师及以上资格的年龄放宽到45周岁以下；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aps w:val="0"/>
          <w:color w:val="auto"/>
          <w:spacing w:val="0"/>
          <w:sz w:val="28"/>
          <w:szCs w:val="28"/>
          <w:u w:val="none"/>
          <w:shd w:val="clear" w:fill="FFFFFF"/>
          <w:lang w:val="en-US" w:eastAsia="zh-CN"/>
        </w:rPr>
        <w:t>7</w:t>
      </w:r>
      <w:r>
        <w:rPr>
          <w:rFonts w:hint="eastAsia" w:ascii="仿宋_GB2312" w:hAnsi="仿宋_GB2312" w:eastAsia="仿宋_GB2312" w:cs="仿宋_GB2312"/>
          <w:i w:val="0"/>
          <w:iCs w:val="0"/>
          <w:caps w:val="0"/>
          <w:color w:val="auto"/>
          <w:spacing w:val="0"/>
          <w:sz w:val="28"/>
          <w:szCs w:val="28"/>
          <w:u w:val="none"/>
          <w:shd w:val="clear" w:fill="FFFFFF"/>
        </w:rPr>
        <w:t>.具备招聘岗位所需的其他资格条件。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560" w:firstLineChars="200"/>
        <w:jc w:val="left"/>
        <w:textAlignment w:val="auto"/>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aps w:val="0"/>
          <w:color w:val="auto"/>
          <w:spacing w:val="0"/>
          <w:sz w:val="28"/>
          <w:szCs w:val="28"/>
          <w:u w:val="none"/>
          <w:shd w:val="clear" w:fill="FFFFFF"/>
        </w:rPr>
        <w:t>(二)不得报考或取消报考（聘用）资格的情形：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560" w:firstLineChars="200"/>
        <w:jc w:val="left"/>
        <w:textAlignment w:val="auto"/>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aps w:val="0"/>
          <w:color w:val="auto"/>
          <w:spacing w:val="0"/>
          <w:sz w:val="28"/>
          <w:szCs w:val="28"/>
          <w:u w:val="none"/>
          <w:shd w:val="clear" w:fill="FFFFFF"/>
        </w:rPr>
        <w:t>1.现役军人；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560" w:firstLineChars="200"/>
        <w:jc w:val="left"/>
        <w:textAlignment w:val="auto"/>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aps w:val="0"/>
          <w:color w:val="auto"/>
          <w:spacing w:val="0"/>
          <w:sz w:val="28"/>
          <w:szCs w:val="28"/>
          <w:u w:val="none"/>
          <w:shd w:val="clear" w:fill="FFFFFF"/>
        </w:rPr>
        <w:t>2.普通高等院校全日制在读的非应届毕业生（即202</w:t>
      </w:r>
      <w:r>
        <w:rPr>
          <w:rFonts w:hint="eastAsia" w:ascii="仿宋_GB2312" w:hAnsi="仿宋_GB2312" w:eastAsia="仿宋_GB2312" w:cs="仿宋_GB2312"/>
          <w:i w:val="0"/>
          <w:iCs w:val="0"/>
          <w:caps w:val="0"/>
          <w:color w:val="auto"/>
          <w:spacing w:val="0"/>
          <w:sz w:val="28"/>
          <w:szCs w:val="28"/>
          <w:u w:val="none"/>
          <w:shd w:val="clear" w:fill="FFFFFF"/>
          <w:lang w:val="en-US" w:eastAsia="zh-CN"/>
        </w:rPr>
        <w:t>5</w:t>
      </w:r>
      <w:r>
        <w:rPr>
          <w:rFonts w:hint="eastAsia" w:ascii="仿宋_GB2312" w:hAnsi="仿宋_GB2312" w:eastAsia="仿宋_GB2312" w:cs="仿宋_GB2312"/>
          <w:i w:val="0"/>
          <w:iCs w:val="0"/>
          <w:caps w:val="0"/>
          <w:color w:val="auto"/>
          <w:spacing w:val="0"/>
          <w:sz w:val="28"/>
          <w:szCs w:val="28"/>
          <w:u w:val="none"/>
          <w:shd w:val="clear" w:fill="FFFFFF"/>
        </w:rPr>
        <w:t>年及以后才学业期满的全日制普通教育学生）；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560" w:firstLineChars="200"/>
        <w:jc w:val="left"/>
        <w:textAlignment w:val="auto"/>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aps w:val="0"/>
          <w:color w:val="auto"/>
          <w:spacing w:val="0"/>
          <w:sz w:val="28"/>
          <w:szCs w:val="28"/>
          <w:u w:val="none"/>
          <w:shd w:val="clear" w:fill="FFFFFF"/>
        </w:rPr>
        <w:t>3.曾因犯罪受过或正在接受刑事处罚的人员；曾被开除公职的人员；涉嫌违法犯罪正在接受司法调查尚未做出结论的人员；尚未解除党纪、政纪处分或正在接受纪律审查的人员；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560" w:firstLineChars="200"/>
        <w:jc w:val="left"/>
        <w:textAlignment w:val="auto"/>
        <w:rPr>
          <w:rFonts w:hint="eastAsia" w:ascii="仿宋_GB2312" w:hAnsi="仿宋_GB2312" w:eastAsia="仿宋_GB2312" w:cs="仿宋_GB2312"/>
          <w:i w:val="0"/>
          <w:iCs w:val="0"/>
          <w:caps w:val="0"/>
          <w:color w:val="auto"/>
          <w:spacing w:val="0"/>
          <w:sz w:val="28"/>
          <w:szCs w:val="28"/>
          <w:u w:val="none"/>
          <w:shd w:val="clear" w:fill="FFFFFF"/>
        </w:rPr>
      </w:pPr>
      <w:r>
        <w:rPr>
          <w:rFonts w:hint="eastAsia" w:ascii="仿宋_GB2312" w:hAnsi="仿宋_GB2312" w:eastAsia="仿宋_GB2312" w:cs="仿宋_GB2312"/>
          <w:i w:val="0"/>
          <w:iCs w:val="0"/>
          <w:caps w:val="0"/>
          <w:color w:val="auto"/>
          <w:spacing w:val="0"/>
          <w:sz w:val="28"/>
          <w:szCs w:val="28"/>
          <w:u w:val="none"/>
          <w:shd w:val="clear" w:fill="FFFFFF"/>
        </w:rPr>
        <w:t>4.聘用后即构成应回避关系的人员；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560" w:firstLineChars="200"/>
        <w:jc w:val="left"/>
        <w:textAlignment w:val="auto"/>
        <w:rPr>
          <w:rFonts w:hint="default" w:ascii="仿宋_GB2312" w:hAnsi="仿宋_GB2312" w:eastAsia="仿宋_GB2312" w:cs="仿宋_GB2312"/>
          <w:i w:val="0"/>
          <w:iCs w:val="0"/>
          <w:caps w:val="0"/>
          <w:color w:val="auto"/>
          <w:spacing w:val="0"/>
          <w:sz w:val="28"/>
          <w:szCs w:val="28"/>
          <w:u w:val="none"/>
          <w:shd w:val="clear" w:fill="FFFFFF"/>
          <w:lang w:val="en-US" w:eastAsia="zh-CN"/>
        </w:rPr>
      </w:pPr>
      <w:r>
        <w:rPr>
          <w:rFonts w:hint="eastAsia" w:ascii="仿宋_GB2312" w:hAnsi="仿宋_GB2312" w:eastAsia="仿宋_GB2312" w:cs="仿宋_GB2312"/>
          <w:i w:val="0"/>
          <w:iCs w:val="0"/>
          <w:caps w:val="0"/>
          <w:color w:val="auto"/>
          <w:spacing w:val="0"/>
          <w:sz w:val="28"/>
          <w:szCs w:val="28"/>
          <w:u w:val="none"/>
          <w:shd w:val="clear" w:fill="FFFFFF"/>
          <w:lang w:val="en-US" w:eastAsia="zh-CN"/>
        </w:rPr>
        <w:t>5.面向持有执业（助理）医师及以上资格的岗位，不得存在《中华人民共和国医师法》规定的不予注册的情形。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560" w:firstLineChars="200"/>
        <w:jc w:val="left"/>
        <w:textAlignment w:val="auto"/>
        <w:rPr>
          <w:rFonts w:hint="eastAsia" w:ascii="仿宋_GB2312" w:hAnsi="仿宋_GB2312" w:eastAsia="仿宋_GB2312" w:cs="仿宋_GB2312"/>
          <w:i w:val="0"/>
          <w:iCs w:val="0"/>
          <w:caps w:val="0"/>
          <w:color w:val="auto"/>
          <w:spacing w:val="0"/>
          <w:sz w:val="28"/>
          <w:szCs w:val="28"/>
          <w:u w:val="none"/>
          <w:shd w:val="clear" w:fill="FFFFFF"/>
        </w:rPr>
      </w:pPr>
      <w:r>
        <w:rPr>
          <w:rFonts w:hint="eastAsia" w:ascii="仿宋_GB2312" w:hAnsi="仿宋_GB2312" w:eastAsia="仿宋_GB2312" w:cs="仿宋_GB2312"/>
          <w:i w:val="0"/>
          <w:iCs w:val="0"/>
          <w:caps w:val="0"/>
          <w:color w:val="auto"/>
          <w:spacing w:val="0"/>
          <w:sz w:val="28"/>
          <w:szCs w:val="28"/>
          <w:u w:val="none"/>
          <w:shd w:val="clear" w:fill="FFFFFF"/>
          <w:lang w:val="en-US" w:eastAsia="zh-CN"/>
        </w:rPr>
        <w:t>6</w:t>
      </w:r>
      <w:r>
        <w:rPr>
          <w:rFonts w:hint="eastAsia" w:ascii="仿宋_GB2312" w:hAnsi="仿宋_GB2312" w:eastAsia="仿宋_GB2312" w:cs="仿宋_GB2312"/>
          <w:i w:val="0"/>
          <w:iCs w:val="0"/>
          <w:caps w:val="0"/>
          <w:color w:val="auto"/>
          <w:spacing w:val="0"/>
          <w:sz w:val="28"/>
          <w:szCs w:val="28"/>
          <w:u w:val="none"/>
          <w:shd w:val="clear" w:fill="FFFFFF"/>
        </w:rPr>
        <w:t>.法律法规规章规定不得聘用的人员。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560" w:firstLineChars="200"/>
        <w:jc w:val="left"/>
        <w:textAlignment w:val="auto"/>
        <w:rPr>
          <w:rFonts w:hint="eastAsia" w:ascii="仿宋_GB2312" w:hAnsi="仿宋_GB2312" w:eastAsia="仿宋_GB2312" w:cs="仿宋_GB2312"/>
          <w:i w:val="0"/>
          <w:iCs w:val="0"/>
          <w:caps w:val="0"/>
          <w:color w:val="auto"/>
          <w:spacing w:val="0"/>
          <w:sz w:val="28"/>
          <w:szCs w:val="28"/>
          <w:u w:val="none"/>
          <w:shd w:val="clear" w:fill="FFFFFF"/>
        </w:rPr>
      </w:pPr>
      <w:r>
        <w:rPr>
          <w:rFonts w:hint="eastAsia" w:ascii="仿宋_GB2312" w:hAnsi="仿宋_GB2312" w:eastAsia="仿宋_GB2312" w:cs="仿宋_GB2312"/>
          <w:i w:val="0"/>
          <w:iCs w:val="0"/>
          <w:caps w:val="0"/>
          <w:color w:val="auto"/>
          <w:spacing w:val="0"/>
          <w:sz w:val="28"/>
          <w:szCs w:val="28"/>
          <w:u w:val="none"/>
          <w:shd w:val="clear" w:fill="FFFFFF"/>
          <w:lang w:eastAsia="zh-CN"/>
        </w:rPr>
        <w:t>（三</w:t>
      </w:r>
      <w:r>
        <w:rPr>
          <w:rFonts w:hint="eastAsia" w:ascii="仿宋_GB2312" w:hAnsi="仿宋_GB2312" w:eastAsia="仿宋_GB2312" w:cs="仿宋_GB2312"/>
          <w:i w:val="0"/>
          <w:iCs w:val="0"/>
          <w:caps w:val="0"/>
          <w:color w:val="auto"/>
          <w:spacing w:val="0"/>
          <w:sz w:val="28"/>
          <w:szCs w:val="28"/>
          <w:u w:val="none"/>
          <w:shd w:val="clear" w:fill="FFFFFF"/>
        </w:rPr>
        <w:t>）应届高校毕业生包含以下几类对象：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560" w:firstLineChars="200"/>
        <w:jc w:val="left"/>
        <w:textAlignment w:val="auto"/>
        <w:rPr>
          <w:rFonts w:hint="eastAsia" w:ascii="仿宋_GB2312" w:hAnsi="仿宋_GB2312" w:eastAsia="仿宋_GB2312" w:cs="仿宋_GB2312"/>
          <w:i w:val="0"/>
          <w:iCs w:val="0"/>
          <w:caps w:val="0"/>
          <w:color w:val="auto"/>
          <w:spacing w:val="0"/>
          <w:sz w:val="28"/>
          <w:szCs w:val="28"/>
          <w:u w:val="none"/>
          <w:shd w:val="clear" w:fill="FFFFFF"/>
          <w:lang w:eastAsia="zh-CN"/>
        </w:rPr>
      </w:pPr>
      <w:r>
        <w:rPr>
          <w:rFonts w:hint="eastAsia" w:ascii="仿宋_GB2312" w:hAnsi="仿宋_GB2312" w:eastAsia="仿宋_GB2312" w:cs="仿宋_GB2312"/>
          <w:i w:val="0"/>
          <w:iCs w:val="0"/>
          <w:caps w:val="0"/>
          <w:color w:val="auto"/>
          <w:spacing w:val="0"/>
          <w:sz w:val="28"/>
          <w:szCs w:val="28"/>
          <w:u w:val="none"/>
          <w:shd w:val="clear" w:fill="FFFFFF"/>
        </w:rPr>
        <w:t>1</w:t>
      </w:r>
      <w:r>
        <w:rPr>
          <w:rFonts w:hint="eastAsia" w:ascii="仿宋_GB2312" w:hAnsi="仿宋_GB2312" w:eastAsia="仿宋_GB2312" w:cs="仿宋_GB2312"/>
          <w:i w:val="0"/>
          <w:iCs w:val="0"/>
          <w:caps w:val="0"/>
          <w:color w:val="auto"/>
          <w:spacing w:val="0"/>
          <w:sz w:val="28"/>
          <w:szCs w:val="28"/>
          <w:u w:val="none"/>
          <w:shd w:val="clear" w:fill="FFFFFF"/>
          <w:lang w:val="en-US" w:eastAsia="zh-CN"/>
        </w:rPr>
        <w:t>.2023、</w:t>
      </w:r>
      <w:r>
        <w:rPr>
          <w:rFonts w:hint="eastAsia" w:ascii="仿宋_GB2312" w:hAnsi="仿宋_GB2312" w:eastAsia="仿宋_GB2312" w:cs="仿宋_GB2312"/>
          <w:i w:val="0"/>
          <w:iCs w:val="0"/>
          <w:caps w:val="0"/>
          <w:color w:val="auto"/>
          <w:spacing w:val="0"/>
          <w:sz w:val="28"/>
          <w:szCs w:val="28"/>
          <w:u w:val="none"/>
          <w:shd w:val="clear" w:fill="FFFFFF"/>
        </w:rPr>
        <w:t>2024届毕业生，在202</w:t>
      </w:r>
      <w:r>
        <w:rPr>
          <w:rFonts w:hint="eastAsia" w:ascii="仿宋_GB2312" w:hAnsi="仿宋_GB2312" w:eastAsia="仿宋_GB2312" w:cs="仿宋_GB2312"/>
          <w:i w:val="0"/>
          <w:iCs w:val="0"/>
          <w:caps w:val="0"/>
          <w:color w:val="auto"/>
          <w:spacing w:val="0"/>
          <w:sz w:val="28"/>
          <w:szCs w:val="28"/>
          <w:u w:val="none"/>
          <w:shd w:val="clear" w:fill="FFFFFF"/>
          <w:lang w:val="en-US" w:eastAsia="zh-CN"/>
        </w:rPr>
        <w:t>3</w:t>
      </w:r>
      <w:r>
        <w:rPr>
          <w:rFonts w:hint="eastAsia" w:ascii="仿宋_GB2312" w:hAnsi="仿宋_GB2312" w:eastAsia="仿宋_GB2312" w:cs="仿宋_GB2312"/>
          <w:i w:val="0"/>
          <w:iCs w:val="0"/>
          <w:caps w:val="0"/>
          <w:color w:val="auto"/>
          <w:spacing w:val="0"/>
          <w:sz w:val="28"/>
          <w:szCs w:val="28"/>
          <w:u w:val="none"/>
          <w:shd w:val="clear" w:fill="FFFFFF"/>
        </w:rPr>
        <w:t>年1月1日 至2024年12月31</w:t>
      </w:r>
      <w:r>
        <w:rPr>
          <w:rFonts w:hint="eastAsia" w:ascii="仿宋_GB2312" w:hAnsi="仿宋_GB2312" w:eastAsia="仿宋_GB2312" w:cs="仿宋_GB2312"/>
          <w:i w:val="0"/>
          <w:iCs w:val="0"/>
          <w:caps w:val="0"/>
          <w:color w:val="auto"/>
          <w:spacing w:val="0"/>
          <w:sz w:val="28"/>
          <w:szCs w:val="28"/>
          <w:u w:val="none"/>
          <w:shd w:val="clear" w:fill="FFFFFF"/>
          <w:lang w:eastAsia="zh-CN"/>
        </w:rPr>
        <w:t>日</w:t>
      </w:r>
      <w:r>
        <w:rPr>
          <w:rFonts w:hint="eastAsia" w:ascii="仿宋_GB2312" w:hAnsi="仿宋_GB2312" w:eastAsia="仿宋_GB2312" w:cs="仿宋_GB2312"/>
          <w:i w:val="0"/>
          <w:iCs w:val="0"/>
          <w:caps w:val="0"/>
          <w:color w:val="auto"/>
          <w:spacing w:val="0"/>
          <w:sz w:val="28"/>
          <w:szCs w:val="28"/>
          <w:u w:val="none"/>
          <w:shd w:val="clear" w:fill="FFFFFF"/>
        </w:rPr>
        <w:t>（以证书落款时间为准）取得国家承认的学历（学位）证书的高校毕业生</w:t>
      </w:r>
      <w:r>
        <w:rPr>
          <w:rFonts w:hint="eastAsia" w:ascii="仿宋_GB2312" w:hAnsi="仿宋_GB2312" w:eastAsia="仿宋_GB2312" w:cs="仿宋_GB2312"/>
          <w:i w:val="0"/>
          <w:iCs w:val="0"/>
          <w:caps w:val="0"/>
          <w:color w:val="auto"/>
          <w:spacing w:val="0"/>
          <w:sz w:val="28"/>
          <w:szCs w:val="28"/>
          <w:u w:val="none"/>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560" w:firstLineChars="200"/>
        <w:jc w:val="left"/>
        <w:textAlignment w:val="auto"/>
        <w:rPr>
          <w:rFonts w:hint="eastAsia" w:ascii="仿宋_GB2312" w:hAnsi="仿宋_GB2312" w:eastAsia="仿宋_GB2312" w:cs="仿宋_GB2312"/>
          <w:i w:val="0"/>
          <w:iCs w:val="0"/>
          <w:caps w:val="0"/>
          <w:color w:val="auto"/>
          <w:spacing w:val="0"/>
          <w:sz w:val="28"/>
          <w:szCs w:val="28"/>
          <w:u w:val="none"/>
          <w:shd w:val="clear" w:fill="FFFFFF"/>
        </w:rPr>
      </w:pPr>
      <w:r>
        <w:rPr>
          <w:rFonts w:hint="eastAsia" w:ascii="仿宋_GB2312" w:hAnsi="仿宋_GB2312" w:eastAsia="仿宋_GB2312" w:cs="仿宋_GB2312"/>
          <w:i w:val="0"/>
          <w:iCs w:val="0"/>
          <w:caps w:val="0"/>
          <w:color w:val="auto"/>
          <w:spacing w:val="0"/>
          <w:sz w:val="28"/>
          <w:szCs w:val="28"/>
          <w:u w:val="none"/>
          <w:shd w:val="clear" w:fill="FFFFFF"/>
        </w:rPr>
        <w:t>2</w:t>
      </w:r>
      <w:r>
        <w:rPr>
          <w:rFonts w:hint="eastAsia" w:ascii="仿宋_GB2312" w:hAnsi="仿宋_GB2312" w:eastAsia="仿宋_GB2312" w:cs="仿宋_GB2312"/>
          <w:i w:val="0"/>
          <w:iCs w:val="0"/>
          <w:caps w:val="0"/>
          <w:color w:val="auto"/>
          <w:spacing w:val="0"/>
          <w:sz w:val="28"/>
          <w:szCs w:val="28"/>
          <w:u w:val="none"/>
          <w:shd w:val="clear" w:fill="FFFFFF"/>
          <w:lang w:val="en-US" w:eastAsia="zh-CN"/>
        </w:rPr>
        <w:t>.</w:t>
      </w:r>
      <w:r>
        <w:rPr>
          <w:rFonts w:hint="eastAsia" w:ascii="仿宋_GB2312" w:hAnsi="仿宋_GB2312" w:eastAsia="仿宋_GB2312" w:cs="仿宋_GB2312"/>
          <w:i w:val="0"/>
          <w:iCs w:val="0"/>
          <w:caps w:val="0"/>
          <w:color w:val="auto"/>
          <w:spacing w:val="0"/>
          <w:sz w:val="28"/>
          <w:szCs w:val="28"/>
          <w:u w:val="none"/>
          <w:shd w:val="clear" w:fill="FFFFFF"/>
        </w:rPr>
        <w:t>截至报名截止日高校未就业的2022届毕业生，2022届毕业生按照</w:t>
      </w:r>
      <w:r>
        <w:rPr>
          <w:rFonts w:hint="eastAsia" w:ascii="仿宋_GB2312" w:hAnsi="仿宋_GB2312" w:eastAsia="仿宋_GB2312" w:cs="仿宋_GB2312"/>
          <w:i w:val="0"/>
          <w:iCs w:val="0"/>
          <w:caps w:val="0"/>
          <w:color w:val="auto"/>
          <w:spacing w:val="0"/>
          <w:sz w:val="28"/>
          <w:szCs w:val="28"/>
          <w:u w:val="none"/>
          <w:shd w:val="clear" w:fill="FFFFFF"/>
          <w:lang w:val="en-US" w:eastAsia="zh-CN"/>
        </w:rPr>
        <w:t>2023、2</w:t>
      </w:r>
      <w:r>
        <w:rPr>
          <w:rFonts w:hint="eastAsia" w:ascii="仿宋_GB2312" w:hAnsi="仿宋_GB2312" w:eastAsia="仿宋_GB2312" w:cs="仿宋_GB2312"/>
          <w:i w:val="0"/>
          <w:iCs w:val="0"/>
          <w:caps w:val="0"/>
          <w:color w:val="auto"/>
          <w:spacing w:val="0"/>
          <w:sz w:val="28"/>
          <w:szCs w:val="28"/>
          <w:u w:val="none"/>
          <w:shd w:val="clear" w:fill="FFFFFF"/>
        </w:rPr>
        <w:t>024届毕生业进行类推界定。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2" w:firstLineChars="200"/>
        <w:jc w:val="left"/>
        <w:textAlignment w:val="auto"/>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b/>
          <w:bCs/>
          <w:i w:val="0"/>
          <w:iCs w:val="0"/>
          <w:caps w:val="0"/>
          <w:color w:val="auto"/>
          <w:spacing w:val="0"/>
          <w:sz w:val="28"/>
          <w:szCs w:val="28"/>
          <w:u w:val="none"/>
          <w:shd w:val="clear" w:fill="FFFFFF"/>
        </w:rPr>
        <w:t>三、报名有关事项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u w:val="none"/>
          <w:shd w:val="clear" w:fill="FFFFFF"/>
        </w:rPr>
      </w:pPr>
      <w:r>
        <w:rPr>
          <w:rFonts w:hint="eastAsia" w:ascii="仿宋_GB2312" w:hAnsi="仿宋_GB2312" w:eastAsia="仿宋_GB2312" w:cs="仿宋_GB2312"/>
          <w:i w:val="0"/>
          <w:iCs w:val="0"/>
          <w:caps w:val="0"/>
          <w:color w:val="auto"/>
          <w:spacing w:val="0"/>
          <w:sz w:val="28"/>
          <w:szCs w:val="28"/>
          <w:u w:val="none"/>
          <w:shd w:val="clear" w:fill="FFFFFF"/>
        </w:rPr>
        <w:t>（一）报名</w:t>
      </w:r>
      <w:r>
        <w:rPr>
          <w:rFonts w:hint="eastAsia" w:ascii="仿宋_GB2312" w:hAnsi="仿宋_GB2312" w:eastAsia="仿宋_GB2312" w:cs="仿宋_GB2312"/>
          <w:i w:val="0"/>
          <w:iCs w:val="0"/>
          <w:caps w:val="0"/>
          <w:color w:val="auto"/>
          <w:spacing w:val="0"/>
          <w:sz w:val="28"/>
          <w:szCs w:val="28"/>
          <w:u w:val="none"/>
          <w:shd w:val="clear" w:fill="FFFFFF"/>
          <w:lang w:eastAsia="zh-CN"/>
        </w:rPr>
        <w:t>方式、</w:t>
      </w:r>
      <w:r>
        <w:rPr>
          <w:rFonts w:hint="eastAsia" w:ascii="仿宋_GB2312" w:hAnsi="仿宋_GB2312" w:eastAsia="仿宋_GB2312" w:cs="仿宋_GB2312"/>
          <w:i w:val="0"/>
          <w:iCs w:val="0"/>
          <w:caps w:val="0"/>
          <w:color w:val="auto"/>
          <w:spacing w:val="0"/>
          <w:sz w:val="28"/>
          <w:szCs w:val="28"/>
          <w:u w:val="none"/>
          <w:shd w:val="clear" w:fill="FFFFFF"/>
        </w:rPr>
        <w:t>时间</w:t>
      </w:r>
      <w:r>
        <w:rPr>
          <w:rFonts w:hint="eastAsia" w:ascii="仿宋_GB2312" w:hAnsi="仿宋_GB2312" w:eastAsia="仿宋_GB2312" w:cs="仿宋_GB2312"/>
          <w:i w:val="0"/>
          <w:iCs w:val="0"/>
          <w:caps w:val="0"/>
          <w:color w:val="auto"/>
          <w:spacing w:val="0"/>
          <w:sz w:val="28"/>
          <w:szCs w:val="28"/>
          <w:u w:val="none"/>
          <w:shd w:val="clear" w:fill="FFFFFF"/>
          <w:lang w:eastAsia="zh-CN"/>
        </w:rPr>
        <w:t>及</w:t>
      </w:r>
      <w:r>
        <w:rPr>
          <w:rFonts w:hint="eastAsia" w:ascii="仿宋_GB2312" w:hAnsi="仿宋_GB2312" w:eastAsia="仿宋_GB2312" w:cs="仿宋_GB2312"/>
          <w:i w:val="0"/>
          <w:iCs w:val="0"/>
          <w:caps w:val="0"/>
          <w:color w:val="auto"/>
          <w:spacing w:val="0"/>
          <w:sz w:val="28"/>
          <w:szCs w:val="28"/>
          <w:u w:val="none"/>
          <w:shd w:val="clear" w:fill="FFFFFF"/>
        </w:rPr>
        <w:t>地点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u w:val="none"/>
          <w:shd w:val="clear" w:fill="FFFFFF"/>
          <w:lang w:eastAsia="zh-CN"/>
        </w:rPr>
      </w:pPr>
      <w:r>
        <w:rPr>
          <w:rFonts w:hint="eastAsia" w:ascii="仿宋_GB2312" w:hAnsi="仿宋_GB2312" w:eastAsia="仿宋_GB2312" w:cs="仿宋_GB2312"/>
          <w:i w:val="0"/>
          <w:iCs w:val="0"/>
          <w:caps w:val="0"/>
          <w:color w:val="auto"/>
          <w:spacing w:val="0"/>
          <w:sz w:val="28"/>
          <w:szCs w:val="28"/>
          <w:u w:val="none"/>
          <w:shd w:val="clear" w:fill="FFFFFF"/>
        </w:rPr>
        <w:t>报名</w:t>
      </w:r>
      <w:r>
        <w:rPr>
          <w:rFonts w:hint="eastAsia" w:ascii="仿宋_GB2312" w:hAnsi="仿宋_GB2312" w:eastAsia="仿宋_GB2312" w:cs="仿宋_GB2312"/>
          <w:i w:val="0"/>
          <w:iCs w:val="0"/>
          <w:caps w:val="0"/>
          <w:color w:val="auto"/>
          <w:spacing w:val="0"/>
          <w:sz w:val="28"/>
          <w:szCs w:val="28"/>
          <w:u w:val="none"/>
          <w:shd w:val="clear" w:fill="FFFFFF"/>
          <w:lang w:eastAsia="zh-CN"/>
        </w:rPr>
        <w:t>方式：</w:t>
      </w:r>
      <w:r>
        <w:rPr>
          <w:rFonts w:hint="eastAsia" w:ascii="仿宋_GB2312" w:hAnsi="仿宋_GB2312" w:eastAsia="仿宋_GB2312" w:cs="仿宋_GB2312"/>
          <w:i w:val="0"/>
          <w:iCs w:val="0"/>
          <w:caps w:val="0"/>
          <w:color w:val="auto"/>
          <w:spacing w:val="0"/>
          <w:kern w:val="0"/>
          <w:sz w:val="28"/>
          <w:szCs w:val="28"/>
          <w:u w:val="none"/>
          <w:lang w:val="en-US" w:eastAsia="zh-CN" w:bidi="ar"/>
        </w:rPr>
        <w:t>本次报名采用现场报名方式。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u w:val="none"/>
          <w:shd w:val="clear" w:fill="FFFFFF"/>
          <w:lang w:val="en-US" w:eastAsia="zh-CN"/>
        </w:rPr>
      </w:pPr>
      <w:r>
        <w:rPr>
          <w:rFonts w:hint="eastAsia" w:ascii="仿宋_GB2312" w:hAnsi="仿宋_GB2312" w:eastAsia="仿宋_GB2312" w:cs="仿宋_GB2312"/>
          <w:i w:val="0"/>
          <w:iCs w:val="0"/>
          <w:caps w:val="0"/>
          <w:color w:val="auto"/>
          <w:spacing w:val="0"/>
          <w:sz w:val="28"/>
          <w:szCs w:val="28"/>
          <w:u w:val="none"/>
          <w:shd w:val="clear" w:fill="FFFFFF"/>
          <w:lang w:eastAsia="zh-CN"/>
        </w:rPr>
        <w:t>报名时间：</w:t>
      </w:r>
      <w:r>
        <w:rPr>
          <w:rFonts w:hint="eastAsia" w:ascii="仿宋_GB2312" w:hAnsi="仿宋_GB2312" w:eastAsia="仿宋_GB2312" w:cs="仿宋_GB2312"/>
          <w:i w:val="0"/>
          <w:iCs w:val="0"/>
          <w:caps w:val="0"/>
          <w:color w:val="auto"/>
          <w:spacing w:val="0"/>
          <w:sz w:val="28"/>
          <w:szCs w:val="28"/>
          <w:u w:val="none"/>
          <w:shd w:val="clear" w:fill="FFFFFF"/>
        </w:rPr>
        <w:t>202</w:t>
      </w:r>
      <w:r>
        <w:rPr>
          <w:rFonts w:hint="eastAsia" w:ascii="仿宋_GB2312" w:hAnsi="仿宋_GB2312" w:eastAsia="仿宋_GB2312" w:cs="仿宋_GB2312"/>
          <w:i w:val="0"/>
          <w:iCs w:val="0"/>
          <w:caps w:val="0"/>
          <w:color w:val="auto"/>
          <w:spacing w:val="0"/>
          <w:sz w:val="28"/>
          <w:szCs w:val="28"/>
          <w:u w:val="none"/>
          <w:shd w:val="clear" w:fill="FFFFFF"/>
          <w:lang w:val="en-US" w:eastAsia="zh-CN"/>
        </w:rPr>
        <w:t>4</w:t>
      </w:r>
      <w:r>
        <w:rPr>
          <w:rFonts w:hint="eastAsia" w:ascii="仿宋_GB2312" w:hAnsi="仿宋_GB2312" w:eastAsia="仿宋_GB2312" w:cs="仿宋_GB2312"/>
          <w:i w:val="0"/>
          <w:iCs w:val="0"/>
          <w:caps w:val="0"/>
          <w:color w:val="auto"/>
          <w:spacing w:val="0"/>
          <w:sz w:val="28"/>
          <w:szCs w:val="28"/>
          <w:u w:val="none"/>
          <w:shd w:val="clear" w:fill="FFFFFF"/>
        </w:rPr>
        <w:t>年</w:t>
      </w:r>
      <w:r>
        <w:rPr>
          <w:rFonts w:hint="eastAsia" w:ascii="仿宋_GB2312" w:hAnsi="仿宋_GB2312" w:eastAsia="仿宋_GB2312" w:cs="仿宋_GB2312"/>
          <w:i w:val="0"/>
          <w:iCs w:val="0"/>
          <w:caps w:val="0"/>
          <w:color w:val="auto"/>
          <w:spacing w:val="0"/>
          <w:sz w:val="28"/>
          <w:szCs w:val="28"/>
          <w:u w:val="none"/>
          <w:shd w:val="clear" w:fill="FFFFFF"/>
          <w:lang w:val="en-US" w:eastAsia="zh-CN"/>
        </w:rPr>
        <w:t>03</w:t>
      </w:r>
      <w:r>
        <w:rPr>
          <w:rFonts w:hint="eastAsia" w:ascii="仿宋_GB2312" w:hAnsi="仿宋_GB2312" w:eastAsia="仿宋_GB2312" w:cs="仿宋_GB2312"/>
          <w:i w:val="0"/>
          <w:iCs w:val="0"/>
          <w:caps w:val="0"/>
          <w:color w:val="auto"/>
          <w:spacing w:val="0"/>
          <w:sz w:val="28"/>
          <w:szCs w:val="28"/>
          <w:u w:val="none"/>
          <w:shd w:val="clear" w:fill="FFFFFF"/>
        </w:rPr>
        <w:t>月</w:t>
      </w:r>
      <w:r>
        <w:rPr>
          <w:rFonts w:hint="eastAsia" w:ascii="仿宋_GB2312" w:hAnsi="仿宋_GB2312" w:eastAsia="仿宋_GB2312" w:cs="仿宋_GB2312"/>
          <w:i w:val="0"/>
          <w:iCs w:val="0"/>
          <w:caps w:val="0"/>
          <w:color w:val="auto"/>
          <w:spacing w:val="0"/>
          <w:sz w:val="28"/>
          <w:szCs w:val="28"/>
          <w:u w:val="none"/>
          <w:shd w:val="clear" w:fill="FFFFFF"/>
          <w:lang w:val="en-US" w:eastAsia="zh-CN"/>
        </w:rPr>
        <w:t>06</w:t>
      </w:r>
      <w:r>
        <w:rPr>
          <w:rFonts w:hint="eastAsia" w:ascii="仿宋_GB2312" w:hAnsi="仿宋_GB2312" w:eastAsia="仿宋_GB2312" w:cs="仿宋_GB2312"/>
          <w:i w:val="0"/>
          <w:iCs w:val="0"/>
          <w:caps w:val="0"/>
          <w:color w:val="auto"/>
          <w:spacing w:val="0"/>
          <w:sz w:val="28"/>
          <w:szCs w:val="28"/>
          <w:u w:val="none"/>
          <w:shd w:val="clear" w:fill="FFFFFF"/>
        </w:rPr>
        <w:t>日～</w:t>
      </w:r>
      <w:r>
        <w:rPr>
          <w:rFonts w:hint="eastAsia" w:ascii="仿宋_GB2312" w:hAnsi="仿宋_GB2312" w:eastAsia="仿宋_GB2312" w:cs="仿宋_GB2312"/>
          <w:i w:val="0"/>
          <w:iCs w:val="0"/>
          <w:caps w:val="0"/>
          <w:color w:val="auto"/>
          <w:spacing w:val="0"/>
          <w:sz w:val="28"/>
          <w:szCs w:val="28"/>
          <w:u w:val="none"/>
          <w:shd w:val="clear" w:fill="FFFFFF"/>
          <w:lang w:val="en-US" w:eastAsia="zh-CN"/>
        </w:rPr>
        <w:t>12</w:t>
      </w:r>
      <w:r>
        <w:rPr>
          <w:rFonts w:hint="eastAsia" w:ascii="仿宋_GB2312" w:hAnsi="仿宋_GB2312" w:eastAsia="仿宋_GB2312" w:cs="仿宋_GB2312"/>
          <w:i w:val="0"/>
          <w:iCs w:val="0"/>
          <w:caps w:val="0"/>
          <w:color w:val="auto"/>
          <w:spacing w:val="0"/>
          <w:sz w:val="28"/>
          <w:szCs w:val="28"/>
          <w:u w:val="none"/>
          <w:shd w:val="clear" w:fill="FFFFFF"/>
        </w:rPr>
        <w:t>日，上午8：30～11：30，下午15：00～17：00</w:t>
      </w:r>
      <w:r>
        <w:rPr>
          <w:rFonts w:hint="eastAsia" w:ascii="仿宋_GB2312" w:hAnsi="仿宋_GB2312" w:eastAsia="仿宋_GB2312" w:cs="仿宋_GB2312"/>
          <w:i w:val="0"/>
          <w:iCs w:val="0"/>
          <w:caps w:val="0"/>
          <w:color w:val="auto"/>
          <w:spacing w:val="0"/>
          <w:sz w:val="28"/>
          <w:szCs w:val="28"/>
          <w:u w:val="none"/>
          <w:shd w:val="clear" w:fill="FFFFFF"/>
          <w:lang w:eastAsia="zh-CN"/>
        </w:rPr>
        <w:t>（法定节假日除外）</w:t>
      </w:r>
      <w:r>
        <w:rPr>
          <w:rFonts w:hint="eastAsia" w:ascii="仿宋_GB2312" w:hAnsi="仿宋_GB2312" w:eastAsia="仿宋_GB2312" w:cs="仿宋_GB2312"/>
          <w:i w:val="0"/>
          <w:iCs w:val="0"/>
          <w:caps w:val="0"/>
          <w:color w:val="auto"/>
          <w:spacing w:val="0"/>
          <w:sz w:val="28"/>
          <w:szCs w:val="28"/>
          <w:u w:val="none"/>
          <w:shd w:val="clear" w:fill="FFFFFF"/>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u w:val="none"/>
          <w:shd w:val="clear" w:fill="FFFFFF"/>
          <w:lang w:eastAsia="zh-CN"/>
        </w:rPr>
      </w:pPr>
      <w:r>
        <w:rPr>
          <w:rFonts w:hint="eastAsia" w:ascii="仿宋_GB2312" w:hAnsi="仿宋_GB2312" w:eastAsia="仿宋_GB2312" w:cs="仿宋_GB2312"/>
          <w:i w:val="0"/>
          <w:iCs w:val="0"/>
          <w:caps w:val="0"/>
          <w:color w:val="auto"/>
          <w:spacing w:val="0"/>
          <w:sz w:val="28"/>
          <w:szCs w:val="28"/>
          <w:u w:val="none"/>
          <w:shd w:val="clear" w:fill="FFFFFF"/>
        </w:rPr>
        <w:t>地点</w:t>
      </w:r>
      <w:r>
        <w:rPr>
          <w:rFonts w:hint="eastAsia" w:ascii="仿宋_GB2312" w:hAnsi="仿宋_GB2312" w:eastAsia="仿宋_GB2312" w:cs="仿宋_GB2312"/>
          <w:i w:val="0"/>
          <w:iCs w:val="0"/>
          <w:caps w:val="0"/>
          <w:color w:val="auto"/>
          <w:spacing w:val="0"/>
          <w:sz w:val="28"/>
          <w:szCs w:val="28"/>
          <w:u w:val="none"/>
          <w:shd w:val="clear" w:fill="FFFFFF"/>
          <w:lang w:eastAsia="zh-CN"/>
        </w:rPr>
        <w:t>：厦门市翔安区鸿翔西路1888号2号楼13层（导航厦门市翔安区劳务派遣有限公司）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u w:val="none"/>
          <w:shd w:val="clear" w:fill="FFFFFF"/>
          <w:lang w:eastAsia="zh-CN"/>
        </w:rPr>
      </w:pPr>
      <w:r>
        <w:rPr>
          <w:rFonts w:hint="eastAsia" w:ascii="仿宋_GB2312" w:hAnsi="仿宋_GB2312" w:eastAsia="仿宋_GB2312" w:cs="仿宋_GB2312"/>
          <w:i w:val="0"/>
          <w:iCs w:val="0"/>
          <w:caps w:val="0"/>
          <w:color w:val="auto"/>
          <w:spacing w:val="0"/>
          <w:sz w:val="28"/>
          <w:szCs w:val="28"/>
          <w:u w:val="none"/>
          <w:shd w:val="clear" w:fill="FFFFFF"/>
          <w:lang w:eastAsia="zh-CN"/>
        </w:rPr>
        <w:t>咨询电话</w:t>
      </w:r>
      <w:r>
        <w:rPr>
          <w:rFonts w:hint="eastAsia" w:ascii="仿宋_GB2312" w:hAnsi="仿宋_GB2312" w:eastAsia="仿宋_GB2312" w:cs="仿宋_GB2312"/>
          <w:i w:val="0"/>
          <w:iCs w:val="0"/>
          <w:caps w:val="0"/>
          <w:color w:val="auto"/>
          <w:spacing w:val="0"/>
          <w:kern w:val="0"/>
          <w:sz w:val="28"/>
          <w:szCs w:val="28"/>
          <w:u w:val="none"/>
          <w:lang w:val="en-US" w:eastAsia="zh-CN" w:bidi="ar"/>
        </w:rPr>
        <w:t>：0592-7886350(工作日上午8：00-12：00，下午14：30-17：30)</w:t>
      </w:r>
      <w:r>
        <w:rPr>
          <w:rFonts w:hint="eastAsia" w:ascii="仿宋_GB2312" w:hAnsi="仿宋_GB2312" w:eastAsia="仿宋_GB2312" w:cs="仿宋_GB2312"/>
          <w:i w:val="0"/>
          <w:iCs w:val="0"/>
          <w:caps w:val="0"/>
          <w:color w:val="auto"/>
          <w:spacing w:val="0"/>
          <w:sz w:val="28"/>
          <w:szCs w:val="28"/>
          <w:u w:val="none"/>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560" w:firstLineChars="200"/>
        <w:jc w:val="left"/>
        <w:textAlignment w:val="auto"/>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aps w:val="0"/>
          <w:color w:val="auto"/>
          <w:spacing w:val="0"/>
          <w:sz w:val="28"/>
          <w:szCs w:val="28"/>
          <w:u w:val="none"/>
          <w:shd w:val="clear" w:fill="FFFFFF"/>
        </w:rPr>
        <w:t>（二）报名须提交的材料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aps w:val="0"/>
          <w:color w:val="auto"/>
          <w:spacing w:val="0"/>
          <w:sz w:val="28"/>
          <w:szCs w:val="28"/>
          <w:u w:val="none"/>
          <w:shd w:val="clear" w:fill="FFFFFF"/>
        </w:rPr>
        <w:t>报名人员需提供以下材料原件及复印件（复印件需依序装订成册）：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olor w:val="auto"/>
          <w:sz w:val="28"/>
          <w:szCs w:val="28"/>
          <w:u w:val="none"/>
          <w:lang w:eastAsia="zh-CN"/>
        </w:rPr>
      </w:pPr>
      <w:r>
        <w:rPr>
          <w:rFonts w:hint="eastAsia" w:ascii="仿宋_GB2312" w:hAnsi="仿宋_GB2312" w:eastAsia="仿宋_GB2312" w:cs="仿宋_GB2312"/>
          <w:i w:val="0"/>
          <w:iCs w:val="0"/>
          <w:caps w:val="0"/>
          <w:color w:val="auto"/>
          <w:spacing w:val="0"/>
          <w:sz w:val="28"/>
          <w:szCs w:val="28"/>
          <w:u w:val="none"/>
          <w:shd w:val="clear" w:fill="FFFFFF"/>
        </w:rPr>
        <w:t>1.报名表（附件2）</w:t>
      </w:r>
      <w:r>
        <w:rPr>
          <w:rFonts w:hint="eastAsia" w:ascii="仿宋_GB2312" w:hAnsi="仿宋_GB2312" w:eastAsia="仿宋_GB2312" w:cs="仿宋_GB2312"/>
          <w:i w:val="0"/>
          <w:iCs w:val="0"/>
          <w:caps w:val="0"/>
          <w:color w:val="auto"/>
          <w:spacing w:val="0"/>
          <w:sz w:val="28"/>
          <w:szCs w:val="28"/>
          <w:u w:val="none"/>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olor w:val="auto"/>
          <w:sz w:val="28"/>
          <w:szCs w:val="28"/>
          <w:u w:val="none"/>
          <w:lang w:eastAsia="zh-CN"/>
        </w:rPr>
      </w:pPr>
      <w:r>
        <w:rPr>
          <w:rFonts w:hint="eastAsia" w:ascii="仿宋_GB2312" w:hAnsi="仿宋_GB2312" w:eastAsia="仿宋_GB2312" w:cs="仿宋_GB2312"/>
          <w:i w:val="0"/>
          <w:iCs w:val="0"/>
          <w:caps w:val="0"/>
          <w:color w:val="auto"/>
          <w:spacing w:val="0"/>
          <w:sz w:val="28"/>
          <w:szCs w:val="28"/>
          <w:u w:val="none"/>
          <w:shd w:val="clear" w:fill="FFFFFF"/>
        </w:rPr>
        <w:t>2.有效身份证（正反面）</w:t>
      </w:r>
      <w:r>
        <w:rPr>
          <w:rFonts w:hint="eastAsia" w:ascii="仿宋_GB2312" w:hAnsi="仿宋_GB2312" w:eastAsia="仿宋_GB2312" w:cs="仿宋_GB2312"/>
          <w:i w:val="0"/>
          <w:iCs w:val="0"/>
          <w:caps w:val="0"/>
          <w:color w:val="auto"/>
          <w:spacing w:val="0"/>
          <w:sz w:val="28"/>
          <w:szCs w:val="28"/>
          <w:u w:val="none"/>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olor w:val="auto"/>
          <w:sz w:val="28"/>
          <w:szCs w:val="28"/>
          <w:u w:val="none"/>
          <w:lang w:eastAsia="zh-CN"/>
        </w:rPr>
      </w:pPr>
      <w:r>
        <w:rPr>
          <w:rFonts w:hint="eastAsia" w:ascii="仿宋_GB2312" w:hAnsi="仿宋_GB2312" w:eastAsia="仿宋_GB2312" w:cs="仿宋_GB2312"/>
          <w:i w:val="0"/>
          <w:iCs w:val="0"/>
          <w:caps w:val="0"/>
          <w:color w:val="auto"/>
          <w:spacing w:val="0"/>
          <w:sz w:val="28"/>
          <w:szCs w:val="28"/>
          <w:u w:val="none"/>
          <w:shd w:val="clear" w:fill="FFFFFF"/>
        </w:rPr>
        <w:t>3.户口簿（首页和个人页）</w:t>
      </w:r>
      <w:r>
        <w:rPr>
          <w:rFonts w:hint="eastAsia" w:ascii="仿宋_GB2312" w:hAnsi="仿宋_GB2312" w:eastAsia="仿宋_GB2312" w:cs="仿宋_GB2312"/>
          <w:i w:val="0"/>
          <w:iCs w:val="0"/>
          <w:caps w:val="0"/>
          <w:color w:val="auto"/>
          <w:spacing w:val="0"/>
          <w:sz w:val="28"/>
          <w:szCs w:val="28"/>
          <w:u w:val="none"/>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olor w:val="auto"/>
          <w:sz w:val="28"/>
          <w:szCs w:val="28"/>
          <w:u w:val="none"/>
          <w:lang w:eastAsia="zh-CN"/>
        </w:rPr>
      </w:pPr>
      <w:r>
        <w:rPr>
          <w:rFonts w:hint="eastAsia" w:ascii="仿宋_GB2312" w:hAnsi="仿宋_GB2312" w:eastAsia="仿宋_GB2312" w:cs="仿宋_GB2312"/>
          <w:i w:val="0"/>
          <w:iCs w:val="0"/>
          <w:caps w:val="0"/>
          <w:color w:val="auto"/>
          <w:spacing w:val="0"/>
          <w:sz w:val="28"/>
          <w:szCs w:val="28"/>
          <w:u w:val="none"/>
          <w:shd w:val="clear" w:fill="FFFFFF"/>
        </w:rPr>
        <w:t>4.近期正面免冠一寸彩色数码证件照（3张）</w:t>
      </w:r>
      <w:r>
        <w:rPr>
          <w:rFonts w:hint="eastAsia" w:ascii="仿宋_GB2312" w:hAnsi="仿宋_GB2312" w:eastAsia="仿宋_GB2312" w:cs="仿宋_GB2312"/>
          <w:i w:val="0"/>
          <w:iCs w:val="0"/>
          <w:caps w:val="0"/>
          <w:color w:val="auto"/>
          <w:spacing w:val="0"/>
          <w:sz w:val="28"/>
          <w:szCs w:val="28"/>
          <w:u w:val="none"/>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olor w:val="auto"/>
          <w:sz w:val="28"/>
          <w:szCs w:val="28"/>
          <w:u w:val="none"/>
          <w:lang w:eastAsia="zh-CN"/>
        </w:rPr>
      </w:pPr>
      <w:r>
        <w:rPr>
          <w:rFonts w:hint="eastAsia" w:ascii="仿宋_GB2312" w:hAnsi="仿宋_GB2312" w:eastAsia="仿宋_GB2312" w:cs="仿宋_GB2312"/>
          <w:i w:val="0"/>
          <w:iCs w:val="0"/>
          <w:caps w:val="0"/>
          <w:color w:val="auto"/>
          <w:spacing w:val="0"/>
          <w:sz w:val="28"/>
          <w:szCs w:val="28"/>
          <w:u w:val="none"/>
          <w:shd w:val="clear" w:fill="FFFFFF"/>
        </w:rPr>
        <w:t>5.毕业证书（持自考、函授等非全日制普通教育学历报考的人员，须提供学历认证报告</w:t>
      </w:r>
      <w:r>
        <w:rPr>
          <w:rFonts w:hint="eastAsia" w:ascii="仿宋_GB2312" w:hAnsi="仿宋_GB2312" w:eastAsia="仿宋_GB2312" w:cs="仿宋_GB2312"/>
          <w:i w:val="0"/>
          <w:iCs w:val="0"/>
          <w:caps w:val="0"/>
          <w:color w:val="auto"/>
          <w:spacing w:val="0"/>
          <w:sz w:val="28"/>
          <w:szCs w:val="28"/>
          <w:u w:val="none"/>
          <w:shd w:val="clear" w:fill="FFFFFF"/>
          <w:lang w:eastAsia="zh-CN"/>
        </w:rPr>
        <w:t>，未拿到毕业证书的请供《就业推荐表》</w:t>
      </w:r>
      <w:r>
        <w:rPr>
          <w:rFonts w:hint="eastAsia" w:ascii="仿宋_GB2312" w:hAnsi="仿宋_GB2312" w:eastAsia="仿宋_GB2312" w:cs="仿宋_GB2312"/>
          <w:i w:val="0"/>
          <w:iCs w:val="0"/>
          <w:caps w:val="0"/>
          <w:color w:val="auto"/>
          <w:spacing w:val="0"/>
          <w:sz w:val="28"/>
          <w:szCs w:val="28"/>
          <w:u w:val="none"/>
          <w:shd w:val="clear" w:fill="FFFFFF"/>
        </w:rPr>
        <w:t>）</w:t>
      </w:r>
      <w:r>
        <w:rPr>
          <w:rFonts w:hint="eastAsia" w:ascii="仿宋_GB2312" w:hAnsi="仿宋_GB2312" w:eastAsia="仿宋_GB2312" w:cs="仿宋_GB2312"/>
          <w:i w:val="0"/>
          <w:iCs w:val="0"/>
          <w:caps w:val="0"/>
          <w:color w:val="auto"/>
          <w:spacing w:val="0"/>
          <w:sz w:val="28"/>
          <w:szCs w:val="28"/>
          <w:u w:val="none"/>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535" w:rightChars="-255" w:firstLine="560" w:firstLineChars="200"/>
        <w:jc w:val="left"/>
        <w:textAlignment w:val="auto"/>
        <w:rPr>
          <w:rFonts w:hint="eastAsia" w:ascii="仿宋_GB2312" w:hAnsi="仿宋_GB2312" w:eastAsia="仿宋_GB2312" w:cs="仿宋_GB2312"/>
          <w:i w:val="0"/>
          <w:iCs w:val="0"/>
          <w:caps w:val="0"/>
          <w:color w:val="auto"/>
          <w:spacing w:val="0"/>
          <w:sz w:val="28"/>
          <w:szCs w:val="28"/>
          <w:u w:val="none"/>
          <w:shd w:val="clear" w:fill="FFFFFF"/>
          <w:lang w:eastAsia="zh-CN"/>
        </w:rPr>
      </w:pPr>
      <w:r>
        <w:rPr>
          <w:rFonts w:hint="eastAsia" w:ascii="仿宋_GB2312" w:hAnsi="仿宋_GB2312" w:eastAsia="仿宋_GB2312" w:cs="仿宋_GB2312"/>
          <w:i w:val="0"/>
          <w:iCs w:val="0"/>
          <w:caps w:val="0"/>
          <w:color w:val="auto"/>
          <w:spacing w:val="0"/>
          <w:sz w:val="28"/>
          <w:szCs w:val="28"/>
          <w:u w:val="none"/>
          <w:shd w:val="clear" w:fill="FFFFFF"/>
        </w:rPr>
        <w:t>6.</w:t>
      </w:r>
      <w:r>
        <w:rPr>
          <w:rFonts w:hint="eastAsia" w:ascii="仿宋_GB2312" w:hAnsi="仿宋_GB2312" w:eastAsia="仿宋_GB2312" w:cs="仿宋_GB2312"/>
          <w:b w:val="0"/>
          <w:bCs/>
          <w:i w:val="0"/>
          <w:iCs w:val="0"/>
          <w:caps w:val="0"/>
          <w:color w:val="auto"/>
          <w:spacing w:val="0"/>
          <w:sz w:val="28"/>
          <w:szCs w:val="28"/>
          <w:shd w:val="clear" w:fill="FFFFFF"/>
        </w:rPr>
        <w:t>个人信用记录（登录</w:t>
      </w:r>
      <w:r>
        <w:rPr>
          <w:rFonts w:hint="eastAsia" w:ascii="仿宋_GB2312" w:hAnsi="仿宋_GB2312" w:eastAsia="仿宋_GB2312" w:cs="仿宋_GB2312"/>
          <w:i w:val="0"/>
          <w:iCs w:val="0"/>
          <w:caps w:val="0"/>
          <w:color w:val="auto"/>
          <w:spacing w:val="0"/>
          <w:sz w:val="28"/>
          <w:szCs w:val="28"/>
          <w:u w:val="none"/>
          <w:shd w:val="clear" w:fill="FFFFFF"/>
        </w:rPr>
        <w:t>中国执行信息公开网</w:t>
      </w:r>
      <w:r>
        <w:rPr>
          <w:rFonts w:hint="eastAsia" w:ascii="仿宋_GB2312" w:hAnsi="仿宋_GB2312" w:eastAsia="仿宋_GB2312" w:cs="仿宋_GB2312"/>
          <w:i w:val="0"/>
          <w:iCs w:val="0"/>
          <w:caps w:val="0"/>
          <w:color w:val="auto"/>
          <w:spacing w:val="0"/>
          <w:w w:val="80"/>
          <w:sz w:val="28"/>
          <w:szCs w:val="28"/>
          <w:u w:val="none"/>
          <w:shd w:val="clear" w:fill="FFFFFF"/>
        </w:rPr>
        <w:t>http://zxgk.court.gov.cn/</w:t>
      </w:r>
      <w:r>
        <w:rPr>
          <w:rFonts w:hint="eastAsia" w:ascii="仿宋_GB2312" w:hAnsi="仿宋_GB2312" w:eastAsia="仿宋_GB2312" w:cs="仿宋_GB2312"/>
          <w:b w:val="0"/>
          <w:bCs/>
          <w:i w:val="0"/>
          <w:iCs w:val="0"/>
          <w:caps w:val="0"/>
          <w:color w:val="auto"/>
          <w:spacing w:val="0"/>
          <w:sz w:val="28"/>
          <w:szCs w:val="28"/>
          <w:shd w:val="clear" w:fill="FFFFFF"/>
        </w:rPr>
        <w:t>打印有无失信被执行记录,并签名捺手印）</w:t>
      </w:r>
      <w:r>
        <w:rPr>
          <w:rFonts w:hint="eastAsia" w:ascii="仿宋_GB2312" w:hAnsi="仿宋_GB2312" w:eastAsia="仿宋_GB2312" w:cs="仿宋_GB2312"/>
          <w:b w:val="0"/>
          <w:bCs/>
          <w:i w:val="0"/>
          <w:iCs w:val="0"/>
          <w:caps w:val="0"/>
          <w:color w:val="auto"/>
          <w:spacing w:val="0"/>
          <w:sz w:val="28"/>
          <w:szCs w:val="28"/>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default" w:ascii="仿宋_GB2312" w:hAnsi="仿宋_GB2312" w:eastAsia="仿宋_GB2312" w:cs="仿宋_GB2312"/>
          <w:i w:val="0"/>
          <w:iCs w:val="0"/>
          <w:caps w:val="0"/>
          <w:color w:val="auto"/>
          <w:spacing w:val="0"/>
          <w:sz w:val="28"/>
          <w:szCs w:val="28"/>
          <w:u w:val="none"/>
          <w:shd w:val="clear" w:fill="FFFFFF"/>
          <w:lang w:val="en-US" w:eastAsia="zh-CN"/>
        </w:rPr>
      </w:pPr>
      <w:r>
        <w:rPr>
          <w:rFonts w:hint="eastAsia" w:ascii="仿宋_GB2312" w:hAnsi="仿宋_GB2312" w:eastAsia="仿宋_GB2312" w:cs="仿宋_GB2312"/>
          <w:i w:val="0"/>
          <w:iCs w:val="0"/>
          <w:caps w:val="0"/>
          <w:color w:val="auto"/>
          <w:spacing w:val="0"/>
          <w:sz w:val="28"/>
          <w:szCs w:val="28"/>
          <w:u w:val="none"/>
          <w:shd w:val="clear" w:fill="FFFFFF"/>
          <w:lang w:val="en-US" w:eastAsia="zh-CN"/>
        </w:rPr>
        <w:t>7.因中止医师执业活动二年以上等原因，需申请重新执业的，应提交6个月以上培训考核合格证明；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u w:val="none"/>
          <w:shd w:val="clear" w:fill="FFFFFF"/>
          <w:lang w:eastAsia="zh-CN"/>
        </w:rPr>
      </w:pPr>
      <w:r>
        <w:rPr>
          <w:rFonts w:hint="eastAsia" w:ascii="仿宋_GB2312" w:hAnsi="仿宋_GB2312" w:eastAsia="仿宋_GB2312" w:cs="仿宋_GB2312"/>
          <w:i w:val="0"/>
          <w:iCs w:val="0"/>
          <w:caps w:val="0"/>
          <w:color w:val="auto"/>
          <w:spacing w:val="0"/>
          <w:sz w:val="28"/>
          <w:szCs w:val="28"/>
          <w:u w:val="none"/>
          <w:shd w:val="clear" w:fill="FFFFFF"/>
          <w:lang w:val="en-US" w:eastAsia="zh-CN"/>
        </w:rPr>
        <w:t>8.</w:t>
      </w:r>
      <w:r>
        <w:rPr>
          <w:rFonts w:hint="eastAsia" w:ascii="仿宋_GB2312" w:hAnsi="仿宋_GB2312" w:eastAsia="仿宋_GB2312" w:cs="仿宋_GB2312"/>
          <w:i w:val="0"/>
          <w:iCs w:val="0"/>
          <w:caps w:val="0"/>
          <w:color w:val="auto"/>
          <w:spacing w:val="0"/>
          <w:sz w:val="28"/>
          <w:szCs w:val="28"/>
          <w:u w:val="none"/>
          <w:shd w:val="clear" w:fill="FFFFFF"/>
        </w:rPr>
        <w:t>岗位要求的其他证明材料</w:t>
      </w:r>
      <w:r>
        <w:rPr>
          <w:rFonts w:hint="eastAsia" w:ascii="仿宋_GB2312" w:hAnsi="仿宋_GB2312" w:eastAsia="仿宋_GB2312" w:cs="仿宋_GB2312"/>
          <w:i w:val="0"/>
          <w:iCs w:val="0"/>
          <w:caps w:val="0"/>
          <w:color w:val="auto"/>
          <w:spacing w:val="0"/>
          <w:sz w:val="28"/>
          <w:szCs w:val="28"/>
          <w:u w:val="none"/>
          <w:shd w:val="clear" w:fill="FFFFFF"/>
          <w:lang w:eastAsia="zh-CN"/>
        </w:rPr>
        <w:t>（执业资格证书等，其中报考“应届毕业生岗位”的考生中，高校未就业的2022届毕业生报考时，需另提交《离校未就业的高校毕业生报考承诺书》</w:t>
      </w:r>
      <w:r>
        <w:rPr>
          <w:rFonts w:hint="eastAsia" w:ascii="仿宋_GB2312" w:hAnsi="仿宋_GB2312" w:eastAsia="仿宋_GB2312" w:cs="仿宋_GB2312"/>
          <w:i w:val="0"/>
          <w:iCs w:val="0"/>
          <w:caps w:val="0"/>
          <w:color w:val="auto"/>
          <w:spacing w:val="0"/>
          <w:sz w:val="28"/>
          <w:szCs w:val="28"/>
          <w:u w:val="none"/>
          <w:shd w:val="clear" w:fill="FFFFFF"/>
        </w:rPr>
        <w:t>（附件</w:t>
      </w:r>
      <w:r>
        <w:rPr>
          <w:rFonts w:hint="eastAsia" w:ascii="仿宋_GB2312" w:hAnsi="仿宋_GB2312" w:eastAsia="仿宋_GB2312" w:cs="仿宋_GB2312"/>
          <w:i w:val="0"/>
          <w:iCs w:val="0"/>
          <w:caps w:val="0"/>
          <w:color w:val="auto"/>
          <w:spacing w:val="0"/>
          <w:sz w:val="28"/>
          <w:szCs w:val="28"/>
          <w:u w:val="none"/>
          <w:shd w:val="clear" w:fill="FFFFFF"/>
          <w:lang w:val="en-US" w:eastAsia="zh-CN"/>
        </w:rPr>
        <w:t>3</w:t>
      </w:r>
      <w:r>
        <w:rPr>
          <w:rFonts w:hint="eastAsia" w:ascii="仿宋_GB2312" w:hAnsi="仿宋_GB2312" w:eastAsia="仿宋_GB2312" w:cs="仿宋_GB2312"/>
          <w:i w:val="0"/>
          <w:iCs w:val="0"/>
          <w:caps w:val="0"/>
          <w:color w:val="auto"/>
          <w:spacing w:val="0"/>
          <w:sz w:val="28"/>
          <w:szCs w:val="28"/>
          <w:u w:val="none"/>
          <w:shd w:val="clear" w:fill="FFFFFF"/>
        </w:rPr>
        <w:t>）</w:t>
      </w:r>
      <w:r>
        <w:rPr>
          <w:rFonts w:hint="eastAsia" w:ascii="仿宋_GB2312" w:hAnsi="仿宋_GB2312" w:eastAsia="仿宋_GB2312" w:cs="仿宋_GB2312"/>
          <w:i w:val="0"/>
          <w:iCs w:val="0"/>
          <w:caps w:val="0"/>
          <w:color w:val="auto"/>
          <w:spacing w:val="0"/>
          <w:sz w:val="28"/>
          <w:szCs w:val="28"/>
          <w:u w:val="none"/>
          <w:shd w:val="clear" w:fill="FFFFFF"/>
          <w:lang w:eastAsia="zh-CN"/>
        </w:rPr>
        <w:t>、打印就业记录及医社保缴纳记录情况</w:t>
      </w:r>
      <w:r>
        <w:rPr>
          <w:rFonts w:hint="eastAsia" w:ascii="仿宋_GB2312" w:hAnsi="仿宋_GB2312" w:eastAsia="仿宋_GB2312" w:cs="仿宋_GB2312"/>
          <w:i w:val="0"/>
          <w:iCs w:val="0"/>
          <w:caps w:val="0"/>
          <w:color w:val="auto"/>
          <w:spacing w:val="0"/>
          <w:sz w:val="28"/>
          <w:szCs w:val="28"/>
          <w:u w:val="none"/>
          <w:shd w:val="clear" w:fill="FFFFFF"/>
          <w:lang w:val="en-US" w:eastAsia="zh-CN"/>
        </w:rPr>
        <w:t>）</w:t>
      </w:r>
      <w:r>
        <w:rPr>
          <w:rFonts w:hint="eastAsia" w:ascii="仿宋_GB2312" w:hAnsi="仿宋_GB2312" w:eastAsia="仿宋_GB2312" w:cs="仿宋_GB2312"/>
          <w:i w:val="0"/>
          <w:iCs w:val="0"/>
          <w:caps w:val="0"/>
          <w:color w:val="auto"/>
          <w:spacing w:val="0"/>
          <w:sz w:val="28"/>
          <w:szCs w:val="28"/>
          <w:u w:val="none"/>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u w:val="none"/>
          <w:shd w:val="clear" w:fill="FFFFFF"/>
        </w:rPr>
      </w:pPr>
      <w:r>
        <w:rPr>
          <w:rFonts w:hint="eastAsia" w:ascii="仿宋_GB2312" w:hAnsi="仿宋_GB2312" w:eastAsia="仿宋_GB2312" w:cs="仿宋_GB2312"/>
          <w:i w:val="0"/>
          <w:iCs w:val="0"/>
          <w:caps w:val="0"/>
          <w:color w:val="auto"/>
          <w:spacing w:val="0"/>
          <w:sz w:val="28"/>
          <w:szCs w:val="28"/>
          <w:u w:val="none"/>
          <w:shd w:val="clear" w:fill="FFFFFF"/>
          <w:lang w:val="en-US" w:eastAsia="zh-CN"/>
        </w:rPr>
        <w:t>9.</w:t>
      </w:r>
      <w:r>
        <w:rPr>
          <w:rFonts w:hint="eastAsia" w:ascii="仿宋_GB2312" w:hAnsi="仿宋_GB2312" w:eastAsia="仿宋_GB2312" w:cs="仿宋_GB2312"/>
          <w:i w:val="0"/>
          <w:iCs w:val="0"/>
          <w:caps w:val="0"/>
          <w:color w:val="auto"/>
          <w:spacing w:val="0"/>
          <w:sz w:val="28"/>
          <w:szCs w:val="28"/>
          <w:u w:val="none"/>
          <w:shd w:val="clear" w:fill="FFFFFF"/>
        </w:rPr>
        <w:t>笔试加分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u w:val="none"/>
          <w:shd w:val="clear" w:fill="FFFFFF"/>
        </w:rPr>
      </w:pPr>
      <w:r>
        <w:rPr>
          <w:rFonts w:hint="eastAsia" w:ascii="仿宋_GB2312" w:hAnsi="仿宋_GB2312" w:eastAsia="仿宋_GB2312" w:cs="仿宋_GB2312"/>
          <w:i w:val="0"/>
          <w:iCs w:val="0"/>
          <w:caps w:val="0"/>
          <w:color w:val="auto"/>
          <w:spacing w:val="0"/>
          <w:sz w:val="28"/>
          <w:szCs w:val="28"/>
          <w:u w:val="none"/>
          <w:shd w:val="clear" w:fill="FFFFFF"/>
          <w:lang w:eastAsia="zh-CN"/>
        </w:rPr>
        <w:t>（</w:t>
      </w:r>
      <w:r>
        <w:rPr>
          <w:rFonts w:hint="eastAsia" w:ascii="仿宋_GB2312" w:hAnsi="仿宋_GB2312" w:eastAsia="仿宋_GB2312" w:cs="仿宋_GB2312"/>
          <w:i w:val="0"/>
          <w:iCs w:val="0"/>
          <w:caps w:val="0"/>
          <w:color w:val="auto"/>
          <w:spacing w:val="0"/>
          <w:sz w:val="28"/>
          <w:szCs w:val="28"/>
          <w:u w:val="none"/>
          <w:shd w:val="clear" w:fill="FFFFFF"/>
        </w:rPr>
        <w:t>1</w:t>
      </w:r>
      <w:r>
        <w:rPr>
          <w:rFonts w:hint="eastAsia" w:ascii="仿宋_GB2312" w:hAnsi="仿宋_GB2312" w:eastAsia="仿宋_GB2312" w:cs="仿宋_GB2312"/>
          <w:i w:val="0"/>
          <w:iCs w:val="0"/>
          <w:caps w:val="0"/>
          <w:color w:val="auto"/>
          <w:spacing w:val="0"/>
          <w:sz w:val="28"/>
          <w:szCs w:val="28"/>
          <w:u w:val="none"/>
          <w:shd w:val="clear" w:fill="FFFFFF"/>
          <w:lang w:eastAsia="zh-CN"/>
        </w:rPr>
        <w:t>）</w:t>
      </w:r>
      <w:r>
        <w:rPr>
          <w:rFonts w:hint="eastAsia" w:ascii="仿宋_GB2312" w:hAnsi="仿宋_GB2312" w:eastAsia="仿宋_GB2312" w:cs="仿宋_GB2312"/>
          <w:i w:val="0"/>
          <w:iCs w:val="0"/>
          <w:caps w:val="0"/>
          <w:color w:val="auto"/>
          <w:spacing w:val="0"/>
          <w:sz w:val="28"/>
          <w:szCs w:val="28"/>
          <w:u w:val="none"/>
          <w:shd w:val="clear" w:fill="FFFFFF"/>
        </w:rPr>
        <w:t>加分原则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u w:val="none"/>
          <w:shd w:val="clear" w:fill="FFFFFF"/>
        </w:rPr>
      </w:pPr>
      <w:r>
        <w:rPr>
          <w:rFonts w:hint="eastAsia" w:ascii="仿宋_GB2312" w:hAnsi="仿宋_GB2312" w:eastAsia="仿宋_GB2312" w:cs="仿宋_GB2312"/>
          <w:i w:val="0"/>
          <w:iCs w:val="0"/>
          <w:caps w:val="0"/>
          <w:color w:val="auto"/>
          <w:spacing w:val="0"/>
          <w:sz w:val="28"/>
          <w:szCs w:val="28"/>
          <w:u w:val="none"/>
          <w:shd w:val="clear" w:fill="FFFFFF"/>
        </w:rPr>
        <w:t>加分仅限于笔试卷面分，加分不受笔试满分限制。各项加分可累计计算，但累计最高不超过1</w:t>
      </w:r>
      <w:r>
        <w:rPr>
          <w:rFonts w:hint="eastAsia" w:ascii="仿宋_GB2312" w:hAnsi="仿宋_GB2312" w:eastAsia="仿宋_GB2312" w:cs="仿宋_GB2312"/>
          <w:i w:val="0"/>
          <w:iCs w:val="0"/>
          <w:caps w:val="0"/>
          <w:color w:val="auto"/>
          <w:spacing w:val="0"/>
          <w:sz w:val="28"/>
          <w:szCs w:val="28"/>
          <w:u w:val="none"/>
          <w:shd w:val="clear" w:fill="FFFFFF"/>
          <w:lang w:val="en-US" w:eastAsia="zh-CN"/>
        </w:rPr>
        <w:t>0</w:t>
      </w:r>
      <w:r>
        <w:rPr>
          <w:rFonts w:hint="eastAsia" w:ascii="仿宋_GB2312" w:hAnsi="仿宋_GB2312" w:eastAsia="仿宋_GB2312" w:cs="仿宋_GB2312"/>
          <w:i w:val="0"/>
          <w:iCs w:val="0"/>
          <w:caps w:val="0"/>
          <w:color w:val="auto"/>
          <w:spacing w:val="0"/>
          <w:sz w:val="28"/>
          <w:szCs w:val="28"/>
          <w:u w:val="none"/>
          <w:shd w:val="clear" w:fill="FFFFFF"/>
        </w:rPr>
        <w:t>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u w:val="none"/>
          <w:shd w:val="clear" w:fill="FFFFFF"/>
        </w:rPr>
      </w:pPr>
      <w:r>
        <w:rPr>
          <w:rFonts w:hint="eastAsia" w:ascii="仿宋_GB2312" w:hAnsi="仿宋_GB2312" w:eastAsia="仿宋_GB2312" w:cs="仿宋_GB2312"/>
          <w:i w:val="0"/>
          <w:iCs w:val="0"/>
          <w:caps w:val="0"/>
          <w:color w:val="auto"/>
          <w:spacing w:val="0"/>
          <w:sz w:val="28"/>
          <w:szCs w:val="28"/>
          <w:u w:val="none"/>
          <w:shd w:val="clear" w:fill="FFFFFF"/>
          <w:lang w:eastAsia="zh-CN"/>
        </w:rPr>
        <w:t>（</w:t>
      </w:r>
      <w:r>
        <w:rPr>
          <w:rFonts w:hint="eastAsia" w:ascii="仿宋_GB2312" w:hAnsi="仿宋_GB2312" w:eastAsia="仿宋_GB2312" w:cs="仿宋_GB2312"/>
          <w:i w:val="0"/>
          <w:iCs w:val="0"/>
          <w:caps w:val="0"/>
          <w:color w:val="auto"/>
          <w:spacing w:val="0"/>
          <w:sz w:val="28"/>
          <w:szCs w:val="28"/>
          <w:u w:val="none"/>
          <w:shd w:val="clear" w:fill="FFFFFF"/>
        </w:rPr>
        <w:t>2</w:t>
      </w:r>
      <w:r>
        <w:rPr>
          <w:rFonts w:hint="eastAsia" w:ascii="仿宋_GB2312" w:hAnsi="仿宋_GB2312" w:eastAsia="仿宋_GB2312" w:cs="仿宋_GB2312"/>
          <w:i w:val="0"/>
          <w:iCs w:val="0"/>
          <w:caps w:val="0"/>
          <w:color w:val="auto"/>
          <w:spacing w:val="0"/>
          <w:sz w:val="28"/>
          <w:szCs w:val="28"/>
          <w:u w:val="none"/>
          <w:shd w:val="clear" w:fill="FFFFFF"/>
          <w:lang w:eastAsia="zh-CN"/>
        </w:rPr>
        <w:t>）</w:t>
      </w:r>
      <w:r>
        <w:rPr>
          <w:rFonts w:hint="eastAsia" w:ascii="仿宋_GB2312" w:hAnsi="仿宋_GB2312" w:eastAsia="仿宋_GB2312" w:cs="仿宋_GB2312"/>
          <w:i w:val="0"/>
          <w:iCs w:val="0"/>
          <w:caps w:val="0"/>
          <w:color w:val="auto"/>
          <w:spacing w:val="0"/>
          <w:sz w:val="28"/>
          <w:szCs w:val="28"/>
          <w:u w:val="none"/>
          <w:shd w:val="clear" w:fill="FFFFFF"/>
        </w:rPr>
        <w:t>加分政策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u w:val="none"/>
          <w:shd w:val="clear" w:color="auto" w:fill="FFFFFF"/>
          <w:lang w:eastAsia="zh-CN"/>
        </w:rPr>
      </w:pPr>
      <w:r>
        <w:rPr>
          <w:rFonts w:hint="eastAsia" w:ascii="仿宋_GB2312" w:hAnsi="仿宋_GB2312" w:eastAsia="仿宋_GB2312" w:cs="仿宋_GB2312"/>
          <w:i w:val="0"/>
          <w:iCs w:val="0"/>
          <w:caps w:val="0"/>
          <w:color w:val="auto"/>
          <w:spacing w:val="0"/>
          <w:sz w:val="28"/>
          <w:szCs w:val="28"/>
          <w:u w:val="none"/>
          <w:shd w:val="clear" w:color="auto" w:fill="FFFFFF"/>
        </w:rPr>
        <w:t>具备</w:t>
      </w:r>
      <w:r>
        <w:rPr>
          <w:rFonts w:hint="eastAsia" w:ascii="仿宋_GB2312" w:hAnsi="仿宋_GB2312" w:eastAsia="仿宋_GB2312" w:cs="仿宋_GB2312"/>
          <w:i w:val="0"/>
          <w:iCs w:val="0"/>
          <w:caps w:val="0"/>
          <w:color w:val="auto"/>
          <w:spacing w:val="0"/>
          <w:sz w:val="28"/>
          <w:szCs w:val="28"/>
          <w:u w:val="none"/>
          <w:shd w:val="clear" w:fill="FFFFFF"/>
        </w:rPr>
        <w:t>翔安区户籍的笔试加5分；持有全科医生证书的笔试分加3分；持有执业医师及以上资格证的笔试分加2分</w:t>
      </w:r>
      <w:r>
        <w:rPr>
          <w:rFonts w:hint="eastAsia" w:ascii="仿宋_GB2312" w:hAnsi="仿宋_GB2312" w:eastAsia="仿宋_GB2312" w:cs="仿宋_GB2312"/>
          <w:i w:val="0"/>
          <w:iCs w:val="0"/>
          <w:caps w:val="0"/>
          <w:color w:val="auto"/>
          <w:spacing w:val="0"/>
          <w:sz w:val="28"/>
          <w:szCs w:val="28"/>
          <w:u w:val="none"/>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u w:val="none"/>
          <w:shd w:val="clear" w:fill="FFFFFF"/>
        </w:rPr>
      </w:pPr>
      <w:r>
        <w:rPr>
          <w:rFonts w:hint="eastAsia" w:ascii="仿宋_GB2312" w:hAnsi="仿宋_GB2312" w:eastAsia="仿宋_GB2312" w:cs="仿宋_GB2312"/>
          <w:i w:val="0"/>
          <w:iCs w:val="0"/>
          <w:caps w:val="0"/>
          <w:color w:val="auto"/>
          <w:spacing w:val="0"/>
          <w:sz w:val="28"/>
          <w:szCs w:val="28"/>
          <w:u w:val="none"/>
          <w:shd w:val="clear" w:fill="FFFFFF"/>
          <w:lang w:eastAsia="zh-CN"/>
        </w:rPr>
        <w:t>（</w:t>
      </w:r>
      <w:r>
        <w:rPr>
          <w:rFonts w:hint="eastAsia" w:ascii="仿宋_GB2312" w:hAnsi="仿宋_GB2312" w:eastAsia="仿宋_GB2312" w:cs="仿宋_GB2312"/>
          <w:i w:val="0"/>
          <w:iCs w:val="0"/>
          <w:caps w:val="0"/>
          <w:color w:val="auto"/>
          <w:spacing w:val="0"/>
          <w:sz w:val="28"/>
          <w:szCs w:val="28"/>
          <w:u w:val="none"/>
          <w:shd w:val="clear" w:fill="FFFFFF"/>
        </w:rPr>
        <w:t>3</w:t>
      </w:r>
      <w:r>
        <w:rPr>
          <w:rFonts w:hint="eastAsia" w:ascii="仿宋_GB2312" w:hAnsi="仿宋_GB2312" w:eastAsia="仿宋_GB2312" w:cs="仿宋_GB2312"/>
          <w:i w:val="0"/>
          <w:iCs w:val="0"/>
          <w:caps w:val="0"/>
          <w:color w:val="auto"/>
          <w:spacing w:val="0"/>
          <w:sz w:val="28"/>
          <w:szCs w:val="28"/>
          <w:u w:val="none"/>
          <w:shd w:val="clear" w:fill="FFFFFF"/>
          <w:lang w:eastAsia="zh-CN"/>
        </w:rPr>
        <w:t>）</w:t>
      </w:r>
      <w:r>
        <w:rPr>
          <w:rFonts w:hint="eastAsia" w:ascii="仿宋_GB2312" w:hAnsi="仿宋_GB2312" w:eastAsia="仿宋_GB2312" w:cs="仿宋_GB2312"/>
          <w:i w:val="0"/>
          <w:iCs w:val="0"/>
          <w:caps w:val="0"/>
          <w:color w:val="auto"/>
          <w:spacing w:val="0"/>
          <w:sz w:val="28"/>
          <w:szCs w:val="28"/>
          <w:u w:val="none"/>
          <w:shd w:val="clear" w:fill="FFFFFF"/>
        </w:rPr>
        <w:t>加分证明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u w:val="none"/>
          <w:shd w:val="clear" w:fill="FFFFFF"/>
        </w:rPr>
      </w:pPr>
      <w:r>
        <w:rPr>
          <w:rFonts w:hint="eastAsia" w:ascii="仿宋_GB2312" w:hAnsi="仿宋_GB2312" w:eastAsia="仿宋_GB2312" w:cs="仿宋_GB2312"/>
          <w:i w:val="0"/>
          <w:iCs w:val="0"/>
          <w:caps w:val="0"/>
          <w:color w:val="auto"/>
          <w:spacing w:val="0"/>
          <w:sz w:val="28"/>
          <w:szCs w:val="28"/>
          <w:u w:val="none"/>
          <w:shd w:val="clear" w:fill="FFFFFF"/>
        </w:rPr>
        <w:t>符合笔试加分规定的应聘人员须在报名时主动提交以下资料的原件及复印件（复印件需依序装订成册），否则视为自动放弃享受加分政策：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u w:val="none"/>
          <w:shd w:val="clear" w:fill="FFFFFF"/>
        </w:rPr>
      </w:pPr>
      <w:r>
        <w:rPr>
          <w:rFonts w:hint="eastAsia" w:ascii="仿宋_GB2312" w:hAnsi="仿宋_GB2312" w:eastAsia="仿宋_GB2312" w:cs="仿宋_GB2312"/>
          <w:i w:val="0"/>
          <w:iCs w:val="0"/>
          <w:caps w:val="0"/>
          <w:color w:val="auto"/>
          <w:spacing w:val="0"/>
          <w:sz w:val="28"/>
          <w:szCs w:val="28"/>
          <w:u w:val="none"/>
          <w:shd w:val="clear" w:fill="FFFFFF"/>
        </w:rPr>
        <w:t>①具备</w:t>
      </w:r>
      <w:r>
        <w:rPr>
          <w:rFonts w:hint="eastAsia" w:ascii="仿宋_GB2312" w:hAnsi="仿宋_GB2312" w:eastAsia="仿宋_GB2312" w:cs="仿宋_GB2312"/>
          <w:i w:val="0"/>
          <w:iCs w:val="0"/>
          <w:caps w:val="0"/>
          <w:color w:val="auto"/>
          <w:spacing w:val="0"/>
          <w:sz w:val="28"/>
          <w:szCs w:val="28"/>
          <w:u w:val="none"/>
          <w:shd w:val="clear" w:fill="FFFFFF"/>
          <w:lang w:eastAsia="zh-CN"/>
        </w:rPr>
        <w:t>翔安区</w:t>
      </w:r>
      <w:r>
        <w:rPr>
          <w:rFonts w:hint="eastAsia" w:ascii="仿宋_GB2312" w:hAnsi="仿宋_GB2312" w:eastAsia="仿宋_GB2312" w:cs="仿宋_GB2312"/>
          <w:i w:val="0"/>
          <w:iCs w:val="0"/>
          <w:caps w:val="0"/>
          <w:color w:val="auto"/>
          <w:spacing w:val="0"/>
          <w:sz w:val="28"/>
          <w:szCs w:val="28"/>
          <w:u w:val="none"/>
          <w:shd w:val="clear" w:fill="FFFFFF"/>
        </w:rPr>
        <w:t>户籍的，须提供户口簿。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aps w:val="0"/>
          <w:color w:val="auto"/>
          <w:spacing w:val="0"/>
          <w:sz w:val="28"/>
          <w:szCs w:val="28"/>
          <w:u w:val="none"/>
          <w:shd w:val="clear" w:fill="FFFFFF"/>
        </w:rPr>
        <w:t>②持有全科医生证书或执业医师及以上资格的，须提供全科医生转岗培训合格证书（或全科专业住院医师规范化培训合格证书）、执业医师资格证书等相关证书。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aps w:val="0"/>
          <w:color w:val="auto"/>
          <w:spacing w:val="0"/>
          <w:sz w:val="28"/>
          <w:szCs w:val="28"/>
          <w:u w:val="none"/>
          <w:shd w:val="clear" w:fill="FFFFFF"/>
        </w:rPr>
        <w:t>（三）其他相关说明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u w:val="none"/>
          <w:shd w:val="clear" w:fill="FFFFFF"/>
          <w:lang w:val="en-US" w:eastAsia="zh-CN"/>
        </w:rPr>
      </w:pPr>
      <w:r>
        <w:rPr>
          <w:rFonts w:hint="eastAsia" w:ascii="仿宋_GB2312" w:hAnsi="仿宋_GB2312" w:eastAsia="仿宋_GB2312" w:cs="仿宋_GB2312"/>
          <w:i w:val="0"/>
          <w:iCs w:val="0"/>
          <w:caps w:val="0"/>
          <w:color w:val="auto"/>
          <w:spacing w:val="0"/>
          <w:sz w:val="28"/>
          <w:szCs w:val="28"/>
          <w:u w:val="none"/>
          <w:shd w:val="clear" w:fill="FFFFFF"/>
        </w:rPr>
        <w:t>1</w:t>
      </w:r>
      <w:r>
        <w:rPr>
          <w:rFonts w:hint="eastAsia" w:ascii="仿宋_GB2312" w:hAnsi="仿宋_GB2312" w:eastAsia="仿宋_GB2312" w:cs="仿宋_GB2312"/>
          <w:i w:val="0"/>
          <w:iCs w:val="0"/>
          <w:caps w:val="0"/>
          <w:color w:val="auto"/>
          <w:spacing w:val="0"/>
          <w:sz w:val="28"/>
          <w:szCs w:val="28"/>
          <w:u w:val="none"/>
          <w:shd w:val="clear" w:fill="FFFFFF"/>
          <w:lang w:val="en-US" w:eastAsia="zh-CN"/>
        </w:rPr>
        <w:t>.招聘岗位要求的户籍以及相关证书，本简章如无特别说明，须在报名截止日（2024年03月07日）前（含报名截止日，下同）取得。已于报名截止日之前通过岗位资格条件要求的相应资格证书考试但未取得相应资格证书的，须提供有效的成绩单及是否通过考试的结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u w:val="none"/>
          <w:shd w:val="clear" w:fill="FFFFFF"/>
          <w:lang w:val="en-US" w:eastAsia="zh-CN"/>
        </w:rPr>
      </w:pPr>
      <w:r>
        <w:rPr>
          <w:rFonts w:hint="eastAsia" w:ascii="仿宋_GB2312" w:hAnsi="仿宋_GB2312" w:eastAsia="仿宋_GB2312" w:cs="仿宋_GB2312"/>
          <w:i w:val="0"/>
          <w:iCs w:val="0"/>
          <w:caps w:val="0"/>
          <w:color w:val="auto"/>
          <w:spacing w:val="0"/>
          <w:sz w:val="28"/>
          <w:szCs w:val="28"/>
          <w:u w:val="none"/>
          <w:shd w:val="clear" w:fill="FFFFFF"/>
          <w:lang w:val="en-US" w:eastAsia="zh-CN"/>
        </w:rPr>
        <w:t>年龄要求计算到2024年03月。如：最高年龄要求40岁是指1983年03月（含）之后出生的人员，按此类推。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u w:val="none"/>
          <w:shd w:val="clear" w:fill="FFFFFF"/>
        </w:rPr>
      </w:pPr>
      <w:r>
        <w:rPr>
          <w:rFonts w:hint="eastAsia" w:ascii="仿宋_GB2312" w:hAnsi="仿宋_GB2312" w:eastAsia="仿宋_GB2312" w:cs="仿宋_GB2312"/>
          <w:i w:val="0"/>
          <w:iCs w:val="0"/>
          <w:caps w:val="0"/>
          <w:color w:val="auto"/>
          <w:spacing w:val="0"/>
          <w:sz w:val="28"/>
          <w:szCs w:val="28"/>
          <w:u w:val="none"/>
          <w:shd w:val="clear" w:fill="FFFFFF"/>
        </w:rPr>
        <w:t>2</w:t>
      </w:r>
      <w:r>
        <w:rPr>
          <w:rFonts w:hint="eastAsia" w:ascii="仿宋_GB2312" w:hAnsi="仿宋_GB2312" w:eastAsia="仿宋_GB2312" w:cs="仿宋_GB2312"/>
          <w:i w:val="0"/>
          <w:iCs w:val="0"/>
          <w:caps w:val="0"/>
          <w:color w:val="auto"/>
          <w:spacing w:val="0"/>
          <w:sz w:val="28"/>
          <w:szCs w:val="28"/>
          <w:u w:val="none"/>
          <w:shd w:val="clear" w:fill="FFFFFF"/>
          <w:lang w:val="en-US" w:eastAsia="zh-CN"/>
        </w:rPr>
        <w:t>.</w:t>
      </w:r>
      <w:r>
        <w:rPr>
          <w:rFonts w:hint="eastAsia" w:ascii="仿宋_GB2312" w:hAnsi="仿宋_GB2312" w:eastAsia="仿宋_GB2312" w:cs="仿宋_GB2312"/>
          <w:i w:val="0"/>
          <w:iCs w:val="0"/>
          <w:caps w:val="0"/>
          <w:color w:val="auto"/>
          <w:spacing w:val="0"/>
          <w:sz w:val="28"/>
          <w:szCs w:val="28"/>
          <w:u w:val="none"/>
          <w:shd w:val="clear" w:fill="FFFFFF"/>
        </w:rPr>
        <w:t>用于报考的学历、学位（含自学考试、成人教育、网络教育、夜大、电大等）应在中国高等教育学生信息网（简称“学信网”，http://www.chsi.com.cn/）上可查询认证；持境外学历（位）报考的，应提供教育部留学服务中心出具的《国外学历学位认证书》或《香港、澳门特别行政区学历学位认证书》等有关证明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aps w:val="0"/>
          <w:color w:val="auto"/>
          <w:spacing w:val="0"/>
          <w:sz w:val="28"/>
          <w:szCs w:val="28"/>
          <w:u w:val="none"/>
          <w:shd w:val="clear" w:fill="FFFFFF"/>
        </w:rPr>
        <w:t>3</w:t>
      </w:r>
      <w:r>
        <w:rPr>
          <w:rFonts w:hint="eastAsia" w:ascii="仿宋_GB2312" w:hAnsi="仿宋_GB2312" w:eastAsia="仿宋_GB2312" w:cs="仿宋_GB2312"/>
          <w:i w:val="0"/>
          <w:iCs w:val="0"/>
          <w:caps w:val="0"/>
          <w:color w:val="auto"/>
          <w:spacing w:val="0"/>
          <w:sz w:val="28"/>
          <w:szCs w:val="28"/>
          <w:u w:val="none"/>
          <w:shd w:val="clear" w:fill="FFFFFF"/>
          <w:lang w:val="en-US" w:eastAsia="zh-CN"/>
        </w:rPr>
        <w:t>.</w:t>
      </w:r>
      <w:r>
        <w:rPr>
          <w:rFonts w:hint="eastAsia" w:ascii="仿宋_GB2312" w:hAnsi="仿宋_GB2312" w:eastAsia="仿宋_GB2312" w:cs="仿宋_GB2312"/>
          <w:i w:val="0"/>
          <w:iCs w:val="0"/>
          <w:caps w:val="0"/>
          <w:color w:val="auto"/>
          <w:spacing w:val="0"/>
          <w:sz w:val="28"/>
          <w:szCs w:val="28"/>
          <w:u w:val="none"/>
          <w:shd w:val="clear" w:fill="FFFFFF"/>
        </w:rPr>
        <w:t>本次招聘以《福建省机关事业单位招考专业指导目录（202</w:t>
      </w:r>
      <w:r>
        <w:rPr>
          <w:rFonts w:hint="eastAsia" w:ascii="仿宋_GB2312" w:hAnsi="仿宋_GB2312" w:eastAsia="仿宋_GB2312" w:cs="仿宋_GB2312"/>
          <w:i w:val="0"/>
          <w:iCs w:val="0"/>
          <w:caps w:val="0"/>
          <w:color w:val="auto"/>
          <w:spacing w:val="0"/>
          <w:sz w:val="28"/>
          <w:szCs w:val="28"/>
          <w:u w:val="none"/>
          <w:shd w:val="clear" w:fill="FFFFFF"/>
          <w:lang w:val="en-US" w:eastAsia="zh-CN"/>
        </w:rPr>
        <w:t>4</w:t>
      </w:r>
      <w:r>
        <w:rPr>
          <w:rFonts w:hint="eastAsia" w:ascii="仿宋_GB2312" w:hAnsi="仿宋_GB2312" w:eastAsia="仿宋_GB2312" w:cs="仿宋_GB2312"/>
          <w:i w:val="0"/>
          <w:iCs w:val="0"/>
          <w:caps w:val="0"/>
          <w:color w:val="auto"/>
          <w:spacing w:val="0"/>
          <w:sz w:val="28"/>
          <w:szCs w:val="28"/>
          <w:u w:val="none"/>
          <w:shd w:val="clear" w:fill="FFFFFF"/>
        </w:rPr>
        <w:t>年）》（附件</w:t>
      </w:r>
      <w:r>
        <w:rPr>
          <w:rFonts w:hint="eastAsia" w:ascii="仿宋_GB2312" w:hAnsi="仿宋_GB2312" w:eastAsia="仿宋_GB2312" w:cs="仿宋_GB2312"/>
          <w:i w:val="0"/>
          <w:iCs w:val="0"/>
          <w:caps w:val="0"/>
          <w:color w:val="auto"/>
          <w:spacing w:val="0"/>
          <w:sz w:val="28"/>
          <w:szCs w:val="28"/>
          <w:u w:val="none"/>
          <w:shd w:val="clear" w:fill="FFFFFF"/>
          <w:lang w:val="en-US" w:eastAsia="zh-CN"/>
        </w:rPr>
        <w:t>4</w:t>
      </w:r>
      <w:r>
        <w:rPr>
          <w:rFonts w:hint="eastAsia" w:ascii="仿宋_GB2312" w:hAnsi="仿宋_GB2312" w:eastAsia="仿宋_GB2312" w:cs="仿宋_GB2312"/>
          <w:i w:val="0"/>
          <w:iCs w:val="0"/>
          <w:caps w:val="0"/>
          <w:color w:val="auto"/>
          <w:spacing w:val="0"/>
          <w:sz w:val="28"/>
          <w:szCs w:val="28"/>
          <w:u w:val="none"/>
          <w:shd w:val="clear" w:fill="FFFFFF"/>
        </w:rPr>
        <w:t>）作为岗位专业条件设置和审核的依据。其他来源的专业指导目录不作为本次报考和审核的依据。报考者应严格按照所持证书（认证报告）上内容只字不差、如实填写所学专业。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aps w:val="0"/>
          <w:color w:val="auto"/>
          <w:spacing w:val="0"/>
          <w:sz w:val="28"/>
          <w:szCs w:val="28"/>
          <w:u w:val="none"/>
          <w:shd w:val="clear" w:fill="FFFFFF"/>
          <w:lang w:val="en-US" w:eastAsia="zh-CN"/>
        </w:rPr>
        <w:t>4.</w:t>
      </w:r>
      <w:r>
        <w:rPr>
          <w:rFonts w:hint="eastAsia" w:ascii="仿宋_GB2312" w:hAnsi="仿宋_GB2312" w:eastAsia="仿宋_GB2312" w:cs="仿宋_GB2312"/>
          <w:i w:val="0"/>
          <w:iCs w:val="0"/>
          <w:caps w:val="0"/>
          <w:color w:val="auto"/>
          <w:spacing w:val="0"/>
          <w:sz w:val="28"/>
          <w:szCs w:val="28"/>
          <w:u w:val="none"/>
          <w:shd w:val="clear" w:fill="FFFFFF"/>
        </w:rPr>
        <w:t>户籍不含各类学校学生集体户口。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aps w:val="0"/>
          <w:color w:val="auto"/>
          <w:spacing w:val="0"/>
          <w:sz w:val="28"/>
          <w:szCs w:val="28"/>
          <w:u w:val="none"/>
          <w:shd w:val="clear" w:fill="FFFFFF"/>
        </w:rPr>
        <w:t>（四）注意事项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aps w:val="0"/>
          <w:color w:val="auto"/>
          <w:spacing w:val="0"/>
          <w:sz w:val="28"/>
          <w:szCs w:val="28"/>
          <w:u w:val="none"/>
          <w:shd w:val="clear" w:fill="FFFFFF"/>
          <w:lang w:eastAsia="zh-CN"/>
        </w:rPr>
        <w:t>应聘人员</w:t>
      </w:r>
      <w:r>
        <w:rPr>
          <w:rFonts w:hint="eastAsia" w:ascii="仿宋_GB2312" w:hAnsi="仿宋_GB2312" w:eastAsia="仿宋_GB2312" w:cs="仿宋_GB2312"/>
          <w:i w:val="0"/>
          <w:iCs w:val="0"/>
          <w:caps w:val="0"/>
          <w:color w:val="auto"/>
          <w:spacing w:val="0"/>
          <w:sz w:val="28"/>
          <w:szCs w:val="28"/>
          <w:u w:val="none"/>
          <w:shd w:val="clear" w:fill="FFFFFF"/>
        </w:rPr>
        <w:t>须在报名时，全面、逐项对照报考岗位要求等，确认符合报考岗位资格条件，并严格按照报考岗位的资格条件要求进行报名，所提供的全部材料必须真实有效。现场报名时将对</w:t>
      </w:r>
      <w:r>
        <w:rPr>
          <w:rFonts w:hint="eastAsia" w:ascii="仿宋_GB2312" w:hAnsi="仿宋_GB2312" w:eastAsia="仿宋_GB2312" w:cs="仿宋_GB2312"/>
          <w:i w:val="0"/>
          <w:iCs w:val="0"/>
          <w:caps w:val="0"/>
          <w:color w:val="auto"/>
          <w:spacing w:val="0"/>
          <w:sz w:val="28"/>
          <w:szCs w:val="28"/>
          <w:u w:val="none"/>
          <w:shd w:val="clear" w:fill="FFFFFF"/>
          <w:lang w:eastAsia="zh-CN"/>
        </w:rPr>
        <w:t>应聘人员</w:t>
      </w:r>
      <w:r>
        <w:rPr>
          <w:rFonts w:hint="eastAsia" w:ascii="仿宋_GB2312" w:hAnsi="仿宋_GB2312" w:eastAsia="仿宋_GB2312" w:cs="仿宋_GB2312"/>
          <w:i w:val="0"/>
          <w:iCs w:val="0"/>
          <w:caps w:val="0"/>
          <w:color w:val="auto"/>
          <w:spacing w:val="0"/>
          <w:sz w:val="28"/>
          <w:szCs w:val="28"/>
          <w:u w:val="none"/>
          <w:shd w:val="clear" w:fill="FFFFFF"/>
        </w:rPr>
        <w:t>的报名资格进行初步审查。审查不通过的，将告知</w:t>
      </w:r>
      <w:r>
        <w:rPr>
          <w:rFonts w:hint="eastAsia" w:ascii="仿宋_GB2312" w:hAnsi="仿宋_GB2312" w:eastAsia="仿宋_GB2312" w:cs="仿宋_GB2312"/>
          <w:i w:val="0"/>
          <w:iCs w:val="0"/>
          <w:caps w:val="0"/>
          <w:color w:val="auto"/>
          <w:spacing w:val="0"/>
          <w:sz w:val="28"/>
          <w:szCs w:val="28"/>
          <w:u w:val="none"/>
          <w:shd w:val="clear" w:fill="FFFFFF"/>
          <w:lang w:eastAsia="zh-CN"/>
        </w:rPr>
        <w:t>应聘人员</w:t>
      </w:r>
      <w:r>
        <w:rPr>
          <w:rFonts w:hint="eastAsia" w:ascii="仿宋_GB2312" w:hAnsi="仿宋_GB2312" w:eastAsia="仿宋_GB2312" w:cs="仿宋_GB2312"/>
          <w:i w:val="0"/>
          <w:iCs w:val="0"/>
          <w:caps w:val="0"/>
          <w:color w:val="auto"/>
          <w:spacing w:val="0"/>
          <w:sz w:val="28"/>
          <w:szCs w:val="28"/>
          <w:u w:val="none"/>
          <w:shd w:val="clear" w:fill="FFFFFF"/>
        </w:rPr>
        <w:t>不通过原因。为保证招聘工作的时间安排进度，难以在短期内完全审核无误</w:t>
      </w:r>
      <w:r>
        <w:rPr>
          <w:rFonts w:hint="eastAsia" w:ascii="仿宋_GB2312" w:hAnsi="仿宋_GB2312" w:eastAsia="仿宋_GB2312" w:cs="仿宋_GB2312"/>
          <w:i w:val="0"/>
          <w:iCs w:val="0"/>
          <w:caps w:val="0"/>
          <w:color w:val="auto"/>
          <w:spacing w:val="0"/>
          <w:sz w:val="28"/>
          <w:szCs w:val="28"/>
          <w:u w:val="none"/>
          <w:shd w:val="clear" w:fill="FFFFFF"/>
          <w:lang w:eastAsia="zh-CN"/>
        </w:rPr>
        <w:t>应聘人员</w:t>
      </w:r>
      <w:r>
        <w:rPr>
          <w:rFonts w:hint="eastAsia" w:ascii="仿宋_GB2312" w:hAnsi="仿宋_GB2312" w:eastAsia="仿宋_GB2312" w:cs="仿宋_GB2312"/>
          <w:i w:val="0"/>
          <w:iCs w:val="0"/>
          <w:caps w:val="0"/>
          <w:color w:val="auto"/>
          <w:spacing w:val="0"/>
          <w:sz w:val="28"/>
          <w:szCs w:val="28"/>
          <w:u w:val="none"/>
          <w:shd w:val="clear" w:fill="FFFFFF"/>
        </w:rPr>
        <w:t>的报考资格，凡弄虚作假或不符合岗位条件要求的，在招聘过程中的任何一个环节，一经发现查实，即取消考试资格或聘用资格。</w:t>
      </w:r>
      <w:r>
        <w:rPr>
          <w:rFonts w:hint="eastAsia" w:ascii="仿宋_GB2312" w:hAnsi="仿宋_GB2312" w:eastAsia="仿宋_GB2312" w:cs="仿宋_GB2312"/>
          <w:i w:val="0"/>
          <w:iCs w:val="0"/>
          <w:caps w:val="0"/>
          <w:color w:val="auto"/>
          <w:spacing w:val="0"/>
          <w:sz w:val="28"/>
          <w:szCs w:val="28"/>
          <w:u w:val="none"/>
          <w:shd w:val="clear" w:fill="FFFFFF"/>
          <w:lang w:eastAsia="zh-CN"/>
        </w:rPr>
        <w:t>应聘人员</w:t>
      </w:r>
      <w:r>
        <w:rPr>
          <w:rFonts w:hint="eastAsia" w:ascii="仿宋_GB2312" w:hAnsi="仿宋_GB2312" w:eastAsia="仿宋_GB2312" w:cs="仿宋_GB2312"/>
          <w:i w:val="0"/>
          <w:iCs w:val="0"/>
          <w:caps w:val="0"/>
          <w:color w:val="auto"/>
          <w:spacing w:val="0"/>
          <w:sz w:val="28"/>
          <w:szCs w:val="28"/>
          <w:u w:val="none"/>
          <w:shd w:val="clear" w:fill="FFFFFF"/>
        </w:rPr>
        <w:t>联系电话如有变更应及时告知工作人员，否则后果自负。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aps w:val="0"/>
          <w:color w:val="auto"/>
          <w:spacing w:val="0"/>
          <w:sz w:val="28"/>
          <w:szCs w:val="28"/>
          <w:u w:val="none"/>
          <w:shd w:val="clear" w:fill="FFFFFF"/>
        </w:rPr>
        <w:t>符合岗位资格条件的报名人数与岗位拟聘人数比例达不到3:1的，经延</w:t>
      </w:r>
      <w:r>
        <w:rPr>
          <w:rFonts w:hint="eastAsia" w:ascii="仿宋_GB2312" w:hAnsi="仿宋_GB2312" w:eastAsia="仿宋_GB2312" w:cs="仿宋_GB2312"/>
          <w:i w:val="0"/>
          <w:iCs w:val="0"/>
          <w:caps w:val="0"/>
          <w:color w:val="auto"/>
          <w:spacing w:val="0"/>
          <w:sz w:val="28"/>
          <w:szCs w:val="28"/>
          <w:u w:val="none"/>
          <w:shd w:val="clear" w:fill="FFFFFF"/>
          <w:lang w:eastAsia="zh-CN"/>
        </w:rPr>
        <w:t>长</w:t>
      </w:r>
      <w:r>
        <w:rPr>
          <w:rFonts w:hint="eastAsia" w:ascii="仿宋_GB2312" w:hAnsi="仿宋_GB2312" w:eastAsia="仿宋_GB2312" w:cs="仿宋_GB2312"/>
          <w:i w:val="0"/>
          <w:iCs w:val="0"/>
          <w:caps w:val="0"/>
          <w:color w:val="auto"/>
          <w:spacing w:val="0"/>
          <w:sz w:val="28"/>
          <w:szCs w:val="28"/>
          <w:u w:val="none"/>
          <w:shd w:val="clear" w:fill="FFFFFF"/>
        </w:rPr>
        <w:t>5个工作日的报名时间，仍未达到3:1的，</w:t>
      </w:r>
      <w:r>
        <w:rPr>
          <w:rFonts w:hint="eastAsia" w:ascii="仿宋_GB2312" w:hAnsi="仿宋_GB2312" w:eastAsia="仿宋_GB2312" w:cs="仿宋_GB2312"/>
          <w:i w:val="0"/>
          <w:iCs w:val="0"/>
          <w:caps w:val="0"/>
          <w:color w:val="auto"/>
          <w:spacing w:val="0"/>
          <w:sz w:val="28"/>
          <w:szCs w:val="28"/>
          <w:u w:val="none"/>
          <w:shd w:val="clear" w:fill="FFFFFF"/>
          <w:lang w:eastAsia="zh-CN"/>
        </w:rPr>
        <w:t>原则上相应减少该岗位的拟聘人数或取消该岗位招聘。因报名人数不足而取消开考岗位的应聘人员，届时可以调整到其他合适岗位应聘</w:t>
      </w:r>
      <w:r>
        <w:rPr>
          <w:rFonts w:hint="eastAsia" w:ascii="仿宋_GB2312" w:hAnsi="仿宋_GB2312" w:eastAsia="仿宋_GB2312" w:cs="仿宋_GB2312"/>
          <w:i w:val="0"/>
          <w:iCs w:val="0"/>
          <w:caps w:val="0"/>
          <w:color w:val="auto"/>
          <w:spacing w:val="0"/>
          <w:sz w:val="28"/>
          <w:szCs w:val="28"/>
          <w:u w:val="none"/>
          <w:shd w:val="clear"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2" w:firstLineChars="200"/>
        <w:jc w:val="left"/>
        <w:textAlignment w:val="auto"/>
        <w:rPr>
          <w:rFonts w:hint="eastAsia" w:ascii="仿宋_GB2312" w:hAnsi="仿宋_GB2312" w:eastAsia="仿宋_GB2312" w:cs="仿宋_GB2312"/>
          <w:b/>
          <w:bCs/>
          <w:i w:val="0"/>
          <w:iCs w:val="0"/>
          <w:caps w:val="0"/>
          <w:color w:val="auto"/>
          <w:spacing w:val="0"/>
          <w:sz w:val="28"/>
          <w:szCs w:val="28"/>
          <w:u w:val="none"/>
          <w:shd w:val="clear" w:fill="FFFFFF"/>
        </w:rPr>
      </w:pPr>
      <w:r>
        <w:rPr>
          <w:rFonts w:hint="eastAsia" w:ascii="仿宋_GB2312" w:hAnsi="仿宋_GB2312" w:eastAsia="仿宋_GB2312" w:cs="仿宋_GB2312"/>
          <w:b/>
          <w:bCs/>
          <w:i w:val="0"/>
          <w:iCs w:val="0"/>
          <w:caps w:val="0"/>
          <w:color w:val="auto"/>
          <w:spacing w:val="0"/>
          <w:sz w:val="28"/>
          <w:szCs w:val="28"/>
          <w:u w:val="none"/>
          <w:shd w:val="clear" w:fill="FFFFFF"/>
        </w:rPr>
        <w:t>四、考试办法</w:t>
      </w:r>
    </w:p>
    <w:p>
      <w:pPr>
        <w:keepNext w:val="0"/>
        <w:keepLines w:val="0"/>
        <w:pageBreakBefore w:val="0"/>
        <w:kinsoku/>
        <w:wordWrap/>
        <w:overflowPunct/>
        <w:topLinePunct w:val="0"/>
        <w:autoSpaceDE/>
        <w:autoSpaceDN/>
        <w:bidi w:val="0"/>
        <w:adjustRightInd/>
        <w:snapToGrid/>
        <w:spacing w:line="580" w:lineRule="exact"/>
        <w:ind w:firstLine="560" w:firstLineChars="200"/>
        <w:textAlignment w:val="auto"/>
        <w:rPr>
          <w:rFonts w:hint="default" w:ascii="仿宋_GB2312" w:hAnsi="仿宋_GB2312" w:eastAsia="仿宋_GB2312" w:cs="仿宋_GB2312"/>
          <w:i w:val="0"/>
          <w:iCs w:val="0"/>
          <w:caps w:val="0"/>
          <w:color w:val="auto"/>
          <w:spacing w:val="0"/>
          <w:sz w:val="28"/>
          <w:szCs w:val="28"/>
          <w:u w:val="none"/>
          <w:shd w:val="clear" w:fill="FFFFFF"/>
          <w:lang w:val="en-US" w:eastAsia="zh-CN"/>
        </w:rPr>
      </w:pPr>
      <w:r>
        <w:rPr>
          <w:rFonts w:hint="eastAsia" w:ascii="仿宋_GB2312" w:hAnsi="仿宋_GB2312" w:eastAsia="仿宋_GB2312" w:cs="仿宋_GB2312"/>
          <w:i w:val="0"/>
          <w:iCs w:val="0"/>
          <w:caps w:val="0"/>
          <w:color w:val="auto"/>
          <w:spacing w:val="0"/>
          <w:sz w:val="28"/>
          <w:szCs w:val="28"/>
          <w:u w:val="none"/>
          <w:shd w:val="clear" w:fill="FFFFFF"/>
          <w:lang w:val="en-US" w:eastAsia="zh-CN"/>
        </w:rPr>
        <w:t>采用免笔试直接面试方式的，经过资格审查确认符合招聘条件的应聘人员，均可直接进入面试程序,面试成绩合格线为60分,达到合格线方可进入体检。</w:t>
      </w:r>
      <w:r>
        <w:rPr>
          <w:rFonts w:hint="eastAsia" w:ascii="仿宋_GB2312" w:hAnsi="仿宋_GB2312" w:eastAsia="仿宋_GB2312" w:cs="仿宋_GB2312"/>
          <w:color w:val="auto"/>
          <w:spacing w:val="0"/>
          <w:position w:val="0"/>
          <w:sz w:val="28"/>
          <w:szCs w:val="28"/>
          <w:u w:val="none"/>
          <w:shd w:val="clear" w:color="050000" w:fill="auto"/>
        </w:rPr>
        <w:t>面试具体时间、地点</w:t>
      </w:r>
      <w:r>
        <w:rPr>
          <w:rFonts w:hint="eastAsia" w:ascii="仿宋_GB2312" w:hAnsi="仿宋_GB2312" w:eastAsia="仿宋_GB2312" w:cs="仿宋_GB2312"/>
          <w:color w:val="auto"/>
          <w:spacing w:val="0"/>
          <w:position w:val="0"/>
          <w:sz w:val="28"/>
          <w:szCs w:val="28"/>
          <w:u w:val="none"/>
          <w:shd w:val="clear" w:color="050000" w:fill="auto"/>
          <w:lang w:eastAsia="zh-CN"/>
        </w:rPr>
        <w:t>届时将发布在我司微信公众号：翔发人才 翔安派遣</w:t>
      </w:r>
      <w:r>
        <w:rPr>
          <w:rFonts w:hint="eastAsia" w:ascii="仿宋_GB2312" w:hAnsi="仿宋_GB2312" w:eastAsia="仿宋_GB2312" w:cs="仿宋_GB2312"/>
          <w:color w:val="auto"/>
          <w:spacing w:val="0"/>
          <w:position w:val="0"/>
          <w:sz w:val="28"/>
          <w:szCs w:val="28"/>
          <w:u w:val="none"/>
          <w:shd w:val="clear" w:color="050000" w:fill="auto"/>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default" w:ascii="仿宋_GB2312" w:hAnsi="仿宋_GB2312" w:eastAsia="仿宋_GB2312" w:cs="仿宋_GB2312"/>
          <w:i w:val="0"/>
          <w:iCs w:val="0"/>
          <w:caps w:val="0"/>
          <w:color w:val="auto"/>
          <w:spacing w:val="0"/>
          <w:sz w:val="28"/>
          <w:szCs w:val="28"/>
          <w:u w:val="none"/>
          <w:shd w:val="clear" w:fill="FFFFFF"/>
          <w:lang w:val="en-US" w:eastAsia="zh-CN"/>
        </w:rPr>
      </w:pPr>
      <w:r>
        <w:rPr>
          <w:rFonts w:hint="eastAsia" w:ascii="仿宋_GB2312" w:hAnsi="仿宋_GB2312" w:eastAsia="仿宋_GB2312" w:cs="仿宋_GB2312"/>
          <w:i w:val="0"/>
          <w:iCs w:val="0"/>
          <w:caps w:val="0"/>
          <w:color w:val="auto"/>
          <w:spacing w:val="0"/>
          <w:sz w:val="28"/>
          <w:szCs w:val="28"/>
          <w:u w:val="none"/>
          <w:shd w:val="clear" w:fill="FFFFFF"/>
          <w:lang w:val="en-US" w:eastAsia="zh-CN"/>
        </w:rPr>
        <w:t>采用笔试和面试相结合方式的具体内容如下：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aps w:val="0"/>
          <w:color w:val="auto"/>
          <w:spacing w:val="0"/>
          <w:sz w:val="28"/>
          <w:szCs w:val="28"/>
          <w:u w:val="none"/>
          <w:shd w:val="clear" w:fill="FFFFFF"/>
          <w:lang w:eastAsia="zh-CN"/>
        </w:rPr>
        <w:t>（一）</w:t>
      </w:r>
      <w:r>
        <w:rPr>
          <w:rFonts w:hint="eastAsia" w:ascii="仿宋_GB2312" w:hAnsi="仿宋_GB2312" w:eastAsia="仿宋_GB2312" w:cs="仿宋_GB2312"/>
          <w:i w:val="0"/>
          <w:iCs w:val="0"/>
          <w:caps w:val="0"/>
          <w:color w:val="auto"/>
          <w:spacing w:val="0"/>
          <w:sz w:val="28"/>
          <w:szCs w:val="28"/>
          <w:u w:val="none"/>
          <w:shd w:val="clear" w:fill="FFFFFF"/>
        </w:rPr>
        <w:t>笔试</w:t>
      </w:r>
    </w:p>
    <w:p>
      <w:pPr>
        <w:keepNext w:val="0"/>
        <w:keepLines w:val="0"/>
        <w:pageBreakBefore w:val="0"/>
        <w:kinsoku/>
        <w:wordWrap/>
        <w:overflowPunct/>
        <w:topLinePunct w:val="0"/>
        <w:autoSpaceDE/>
        <w:autoSpaceDN/>
        <w:bidi w:val="0"/>
        <w:adjustRightInd/>
        <w:snapToGrid/>
        <w:spacing w:before="0" w:after="0" w:line="580" w:lineRule="exact"/>
        <w:ind w:left="0" w:right="0" w:firstLine="560" w:firstLineChars="200"/>
        <w:jc w:val="both"/>
        <w:textAlignment w:val="auto"/>
        <w:rPr>
          <w:rFonts w:hint="eastAsia" w:ascii="仿宋_GB2312" w:hAnsi="仿宋_GB2312" w:eastAsia="仿宋_GB2312" w:cs="仿宋_GB2312"/>
          <w:color w:val="auto"/>
          <w:spacing w:val="0"/>
          <w:position w:val="0"/>
          <w:sz w:val="28"/>
          <w:szCs w:val="28"/>
          <w:u w:val="single"/>
          <w:shd w:val="clear" w:color="050000" w:fill="auto"/>
          <w:lang w:val="en-US" w:eastAsia="zh-CN"/>
        </w:rPr>
      </w:pPr>
      <w:r>
        <w:rPr>
          <w:rFonts w:hint="eastAsia" w:ascii="仿宋_GB2312" w:hAnsi="仿宋_GB2312" w:eastAsia="仿宋_GB2312" w:cs="仿宋_GB2312"/>
          <w:i w:val="0"/>
          <w:iCs w:val="0"/>
          <w:caps w:val="0"/>
          <w:color w:val="auto"/>
          <w:spacing w:val="0"/>
          <w:sz w:val="28"/>
          <w:szCs w:val="28"/>
          <w:u w:val="none"/>
          <w:shd w:val="clear" w:fill="FFFFFF"/>
        </w:rPr>
        <w:t>笔试采取闭卷方式进行，内容</w:t>
      </w:r>
      <w:r>
        <w:rPr>
          <w:rFonts w:hint="eastAsia" w:ascii="仿宋_GB2312" w:hAnsi="仿宋_GB2312" w:eastAsia="仿宋_GB2312" w:cs="仿宋_GB2312"/>
          <w:color w:val="auto"/>
          <w:spacing w:val="0"/>
          <w:position w:val="0"/>
          <w:sz w:val="28"/>
          <w:szCs w:val="28"/>
          <w:u w:val="none"/>
          <w:shd w:val="clear" w:color="050000" w:fill="auto"/>
          <w:lang w:eastAsia="zh-CN"/>
        </w:rPr>
        <w:t>为《医学基础知识》及相关专业知识（</w:t>
      </w:r>
      <w:r>
        <w:rPr>
          <w:rFonts w:hint="eastAsia" w:ascii="仿宋_GB2312" w:hAnsi="仿宋_GB2312" w:eastAsia="仿宋_GB2312" w:cs="仿宋_GB2312"/>
          <w:color w:val="auto"/>
          <w:spacing w:val="0"/>
          <w:position w:val="0"/>
          <w:sz w:val="28"/>
          <w:szCs w:val="28"/>
          <w:u w:val="none"/>
          <w:shd w:val="clear" w:color="050000" w:fill="auto"/>
          <w:lang w:val="en-US" w:eastAsia="zh-CN"/>
        </w:rPr>
        <w:t>20%医学基础知识、40%全科相关专业知识、40%中医专业知识）</w:t>
      </w:r>
      <w:r>
        <w:rPr>
          <w:rFonts w:hint="eastAsia" w:ascii="仿宋_GB2312" w:hAnsi="仿宋_GB2312" w:eastAsia="仿宋_GB2312" w:cs="仿宋_GB2312"/>
          <w:color w:val="auto"/>
          <w:spacing w:val="0"/>
          <w:position w:val="0"/>
          <w:sz w:val="28"/>
          <w:szCs w:val="28"/>
          <w:u w:val="none"/>
          <w:shd w:val="clear" w:color="050000" w:fill="auto"/>
          <w:lang w:eastAsia="zh-CN"/>
        </w:rPr>
        <w:t>，卷</w:t>
      </w:r>
      <w:r>
        <w:rPr>
          <w:rFonts w:hint="eastAsia" w:ascii="仿宋_GB2312" w:hAnsi="仿宋_GB2312" w:eastAsia="仿宋_GB2312" w:cs="仿宋_GB2312"/>
          <w:i w:val="0"/>
          <w:iCs w:val="0"/>
          <w:caps w:val="0"/>
          <w:color w:val="auto"/>
          <w:spacing w:val="0"/>
          <w:sz w:val="28"/>
          <w:szCs w:val="28"/>
          <w:u w:val="none"/>
          <w:shd w:val="clear" w:fill="FFFFFF"/>
        </w:rPr>
        <w:t>面分100分。</w:t>
      </w:r>
      <w:r>
        <w:rPr>
          <w:rFonts w:hint="eastAsia" w:ascii="仿宋_GB2312" w:hAnsi="仿宋_GB2312" w:eastAsia="仿宋_GB2312" w:cs="仿宋_GB2312"/>
          <w:color w:val="auto"/>
          <w:spacing w:val="0"/>
          <w:position w:val="0"/>
          <w:sz w:val="28"/>
          <w:szCs w:val="28"/>
          <w:u w:val="none"/>
          <w:shd w:val="clear" w:color="050000" w:fill="auto"/>
          <w:lang w:eastAsia="zh-CN"/>
        </w:rPr>
        <w:t>题型为客观题。</w:t>
      </w:r>
      <w:r>
        <w:rPr>
          <w:rFonts w:hint="eastAsia" w:ascii="仿宋_GB2312" w:hAnsi="仿宋_GB2312" w:eastAsia="仿宋_GB2312" w:cs="仿宋_GB2312"/>
          <w:color w:val="auto"/>
          <w:spacing w:val="0"/>
          <w:position w:val="0"/>
          <w:sz w:val="28"/>
          <w:szCs w:val="28"/>
          <w:u w:val="none"/>
          <w:shd w:val="clear" w:color="050000" w:fill="auto"/>
          <w:lang w:val="en-US" w:eastAsia="zh-CN"/>
        </w:rPr>
        <w:t>笔试成绩合格线以所有考生笔试成绩排名前60%最后一位考生的成绩定为此次笔试的合格线。</w:t>
      </w:r>
      <w:r>
        <w:rPr>
          <w:rFonts w:hint="eastAsia" w:ascii="仿宋_GB2312" w:hAnsi="仿宋_GB2312" w:eastAsia="仿宋_GB2312" w:cs="仿宋_GB2312"/>
          <w:color w:val="auto"/>
          <w:spacing w:val="0"/>
          <w:position w:val="0"/>
          <w:sz w:val="28"/>
          <w:szCs w:val="28"/>
          <w:u w:val="none"/>
          <w:shd w:val="clear" w:color="050000" w:fill="auto"/>
          <w:lang w:eastAsia="zh-CN"/>
        </w:rPr>
        <w:t>笔试时间、地点等见准考证，准考证领取时间届时将发布在我司微信公众号：翔发人才</w:t>
      </w:r>
      <w:r>
        <w:rPr>
          <w:rFonts w:hint="eastAsia" w:ascii="仿宋_GB2312" w:hAnsi="仿宋_GB2312" w:eastAsia="仿宋_GB2312" w:cs="仿宋_GB2312"/>
          <w:color w:val="auto"/>
          <w:spacing w:val="0"/>
          <w:position w:val="0"/>
          <w:sz w:val="28"/>
          <w:szCs w:val="28"/>
          <w:u w:val="none"/>
          <w:shd w:val="clear" w:color="050000" w:fill="auto"/>
          <w:lang w:val="en-US" w:eastAsia="zh-CN"/>
        </w:rPr>
        <w:t xml:space="preserve"> </w:t>
      </w:r>
      <w:r>
        <w:rPr>
          <w:rFonts w:hint="eastAsia" w:ascii="仿宋_GB2312" w:hAnsi="仿宋_GB2312" w:eastAsia="仿宋_GB2312" w:cs="仿宋_GB2312"/>
          <w:color w:val="auto"/>
          <w:spacing w:val="0"/>
          <w:position w:val="0"/>
          <w:sz w:val="28"/>
          <w:szCs w:val="28"/>
          <w:u w:val="none"/>
          <w:shd w:val="clear" w:color="050000" w:fill="auto"/>
          <w:lang w:eastAsia="zh-CN"/>
        </w:rPr>
        <w:t>翔安派遣</w:t>
      </w:r>
      <w:r>
        <w:rPr>
          <w:rFonts w:hint="eastAsia" w:ascii="仿宋_GB2312" w:hAnsi="仿宋_GB2312" w:eastAsia="仿宋_GB2312" w:cs="仿宋_GB2312"/>
          <w:color w:val="auto"/>
          <w:spacing w:val="0"/>
          <w:position w:val="0"/>
          <w:sz w:val="28"/>
          <w:szCs w:val="28"/>
          <w:u w:val="none"/>
          <w:shd w:val="clear" w:color="050000" w:fill="auto"/>
        </w:rPr>
        <w:t>；笔试时请正确填写准考证号码，否则计以“0”分；</w:t>
      </w:r>
      <w:r>
        <w:rPr>
          <w:rFonts w:hint="eastAsia" w:ascii="仿宋_GB2312" w:hAnsi="仿宋_GB2312" w:eastAsia="仿宋_GB2312" w:cs="仿宋_GB2312"/>
          <w:color w:val="auto"/>
          <w:spacing w:val="0"/>
          <w:position w:val="0"/>
          <w:sz w:val="28"/>
          <w:szCs w:val="28"/>
          <w:u w:val="none"/>
          <w:shd w:val="clear" w:color="050000" w:fill="auto"/>
          <w:lang w:eastAsia="zh-CN"/>
        </w:rPr>
        <w:t>笔试成绩届时将公布在</w:t>
      </w:r>
      <w:r>
        <w:rPr>
          <w:rFonts w:hint="eastAsia" w:ascii="仿宋_GB2312" w:hAnsi="仿宋_GB2312" w:eastAsia="仿宋_GB2312" w:cs="仿宋_GB2312"/>
          <w:color w:val="auto"/>
          <w:spacing w:val="0"/>
          <w:position w:val="0"/>
          <w:sz w:val="28"/>
          <w:szCs w:val="28"/>
          <w:u w:val="none"/>
          <w:shd w:val="clear" w:color="050000" w:fill="auto"/>
          <w:lang w:val="en-US" w:eastAsia="zh-CN"/>
        </w:rPr>
        <w:t>厦门市翔安区人民政府网官网及</w:t>
      </w:r>
      <w:r>
        <w:rPr>
          <w:rFonts w:hint="eastAsia" w:ascii="仿宋_GB2312" w:hAnsi="仿宋_GB2312" w:eastAsia="仿宋_GB2312" w:cs="仿宋_GB2312"/>
          <w:color w:val="auto"/>
          <w:spacing w:val="0"/>
          <w:position w:val="0"/>
          <w:sz w:val="28"/>
          <w:szCs w:val="28"/>
          <w:u w:val="none"/>
          <w:shd w:val="clear" w:color="050000" w:fill="auto"/>
          <w:lang w:eastAsia="zh-CN"/>
        </w:rPr>
        <w:t>我司微信公众号：翔发人才</w:t>
      </w:r>
      <w:r>
        <w:rPr>
          <w:rFonts w:hint="eastAsia" w:ascii="仿宋_GB2312" w:hAnsi="仿宋_GB2312" w:eastAsia="仿宋_GB2312" w:cs="仿宋_GB2312"/>
          <w:color w:val="auto"/>
          <w:spacing w:val="0"/>
          <w:position w:val="0"/>
          <w:sz w:val="28"/>
          <w:szCs w:val="28"/>
          <w:u w:val="none"/>
          <w:shd w:val="clear" w:color="050000" w:fill="auto"/>
          <w:lang w:val="en-US" w:eastAsia="zh-CN"/>
        </w:rPr>
        <w:t xml:space="preserve"> </w:t>
      </w:r>
      <w:r>
        <w:rPr>
          <w:rFonts w:hint="eastAsia" w:ascii="仿宋_GB2312" w:hAnsi="仿宋_GB2312" w:eastAsia="仿宋_GB2312" w:cs="仿宋_GB2312"/>
          <w:color w:val="auto"/>
          <w:spacing w:val="0"/>
          <w:position w:val="0"/>
          <w:sz w:val="28"/>
          <w:szCs w:val="28"/>
          <w:u w:val="none"/>
          <w:shd w:val="clear" w:color="050000" w:fill="auto"/>
          <w:lang w:eastAsia="zh-CN"/>
        </w:rPr>
        <w:t>翔安派遣。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aps w:val="0"/>
          <w:color w:val="auto"/>
          <w:spacing w:val="0"/>
          <w:sz w:val="28"/>
          <w:szCs w:val="28"/>
          <w:u w:val="none"/>
          <w:shd w:val="clear" w:fill="FFFFFF"/>
          <w:lang w:eastAsia="zh-CN"/>
        </w:rPr>
        <w:t>（二）</w:t>
      </w:r>
      <w:r>
        <w:rPr>
          <w:rFonts w:hint="eastAsia" w:ascii="仿宋_GB2312" w:hAnsi="仿宋_GB2312" w:eastAsia="仿宋_GB2312" w:cs="仿宋_GB2312"/>
          <w:i w:val="0"/>
          <w:iCs w:val="0"/>
          <w:caps w:val="0"/>
          <w:color w:val="auto"/>
          <w:spacing w:val="0"/>
          <w:sz w:val="28"/>
          <w:szCs w:val="28"/>
          <w:u w:val="none"/>
          <w:shd w:val="clear" w:fill="FFFFFF"/>
        </w:rPr>
        <w:t>面试</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560" w:firstLineChars="200"/>
        <w:jc w:val="both"/>
        <w:textAlignment w:val="auto"/>
        <w:rPr>
          <w:rFonts w:hint="eastAsia" w:ascii="仿宋_GB2312" w:hAnsi="仿宋_GB2312" w:eastAsia="仿宋_GB2312" w:cs="仿宋_GB2312"/>
          <w:color w:val="auto"/>
          <w:spacing w:val="0"/>
          <w:kern w:val="2"/>
          <w:position w:val="0"/>
          <w:sz w:val="28"/>
          <w:szCs w:val="28"/>
          <w:u w:val="none"/>
          <w:shd w:val="clear" w:color="050000" w:fill="auto"/>
          <w:lang w:val="en-US" w:eastAsia="zh-CN" w:bidi="ar-SA"/>
        </w:rPr>
      </w:pPr>
      <w:r>
        <w:rPr>
          <w:rFonts w:hint="eastAsia" w:ascii="仿宋_GB2312" w:hAnsi="仿宋_GB2312" w:eastAsia="仿宋_GB2312" w:cs="仿宋_GB2312"/>
          <w:i w:val="0"/>
          <w:iCs w:val="0"/>
          <w:caps w:val="0"/>
          <w:color w:val="auto"/>
          <w:spacing w:val="0"/>
          <w:sz w:val="28"/>
          <w:szCs w:val="28"/>
          <w:u w:val="none"/>
          <w:shd w:val="clear" w:fill="FFFFFF"/>
          <w:lang w:val="en-US" w:eastAsia="zh-CN"/>
        </w:rPr>
        <w:t>1.</w:t>
      </w:r>
      <w:r>
        <w:rPr>
          <w:rFonts w:hint="eastAsia" w:ascii="仿宋_GB2312" w:hAnsi="仿宋_GB2312" w:eastAsia="仿宋_GB2312" w:cs="仿宋_GB2312"/>
          <w:i w:val="0"/>
          <w:iCs w:val="0"/>
          <w:caps w:val="0"/>
          <w:color w:val="auto"/>
          <w:spacing w:val="0"/>
          <w:sz w:val="28"/>
          <w:szCs w:val="28"/>
          <w:u w:val="none"/>
          <w:shd w:val="clear" w:fill="FFFFFF"/>
        </w:rPr>
        <w:t>面试人选：</w:t>
      </w:r>
      <w:r>
        <w:rPr>
          <w:rFonts w:hint="eastAsia" w:ascii="仿宋_GB2312" w:hAnsi="仿宋_GB2312" w:eastAsia="仿宋_GB2312" w:cs="仿宋_GB2312"/>
          <w:color w:val="auto"/>
          <w:spacing w:val="0"/>
          <w:kern w:val="2"/>
          <w:position w:val="0"/>
          <w:sz w:val="28"/>
          <w:szCs w:val="28"/>
          <w:u w:val="none"/>
          <w:shd w:val="clear" w:color="050000" w:fill="auto"/>
          <w:lang w:val="en-US" w:eastAsia="zh-CN" w:bidi="ar-SA"/>
        </w:rPr>
        <w:t>根据岗位拟聘人数与面试人数1:3的比例，以笔试成绩合格人员中从高分至低分确定面试人选。参与笔试人数达不到1:3比例的岗位，按笔试成绩合格的实际人数确定面试人选。其中，边远山区、海岛村医疗卫生机构岗位的免笔试人员均进入面试，笔试+面试相结合人员按1:3比例取笔试前三名(参与笔试人数达不到1:3比例，按实际人数确定面试人选)与免笔试人员一同进入面试。</w:t>
      </w:r>
    </w:p>
    <w:p>
      <w:pPr>
        <w:keepNext w:val="0"/>
        <w:keepLines w:val="0"/>
        <w:pageBreakBefore w:val="0"/>
        <w:kinsoku/>
        <w:wordWrap/>
        <w:overflowPunct/>
        <w:topLinePunct w:val="0"/>
        <w:autoSpaceDE/>
        <w:autoSpaceDN/>
        <w:bidi w:val="0"/>
        <w:adjustRightInd/>
        <w:snapToGrid/>
        <w:spacing w:before="0" w:after="0" w:line="580" w:lineRule="exact"/>
        <w:ind w:left="0" w:right="0" w:firstLine="560" w:firstLineChars="200"/>
        <w:jc w:val="both"/>
        <w:textAlignment w:val="auto"/>
        <w:rPr>
          <w:rFonts w:hint="eastAsia" w:ascii="仿宋_GB2312" w:hAnsi="仿宋_GB2312" w:eastAsia="仿宋_GB2312" w:cs="仿宋_GB2312"/>
          <w:i w:val="0"/>
          <w:iCs w:val="0"/>
          <w:color w:val="auto"/>
          <w:sz w:val="28"/>
          <w:szCs w:val="28"/>
          <w:u w:val="single"/>
        </w:rPr>
      </w:pPr>
      <w:r>
        <w:rPr>
          <w:rFonts w:hint="eastAsia" w:ascii="仿宋_GB2312" w:hAnsi="仿宋_GB2312" w:eastAsia="仿宋_GB2312" w:cs="仿宋_GB2312"/>
          <w:i w:val="0"/>
          <w:iCs w:val="0"/>
          <w:caps w:val="0"/>
          <w:color w:val="auto"/>
          <w:spacing w:val="0"/>
          <w:sz w:val="28"/>
          <w:szCs w:val="28"/>
          <w:u w:val="none"/>
          <w:shd w:val="clear" w:fill="FFFFFF"/>
          <w:lang w:val="en-US" w:eastAsia="zh-CN"/>
        </w:rPr>
        <w:t>2.</w:t>
      </w:r>
      <w:r>
        <w:rPr>
          <w:rFonts w:hint="eastAsia" w:ascii="仿宋_GB2312" w:hAnsi="仿宋_GB2312" w:eastAsia="仿宋_GB2312" w:cs="仿宋_GB2312"/>
          <w:color w:val="auto"/>
          <w:spacing w:val="0"/>
          <w:position w:val="0"/>
          <w:sz w:val="28"/>
          <w:szCs w:val="28"/>
          <w:u w:val="none"/>
          <w:shd w:val="clear" w:color="050000" w:fill="auto"/>
          <w:lang w:val="en-US" w:eastAsia="zh-CN"/>
        </w:rPr>
        <w:t>面试采用结构化面试的方式进行（</w:t>
      </w:r>
      <w:r>
        <w:rPr>
          <w:rFonts w:hint="eastAsia" w:ascii="仿宋_GB2312" w:hAnsi="仿宋_GB2312" w:eastAsia="仿宋_GB2312" w:cs="仿宋_GB2312"/>
          <w:i w:val="0"/>
          <w:iCs w:val="0"/>
          <w:caps w:val="0"/>
          <w:color w:val="auto"/>
          <w:spacing w:val="0"/>
          <w:sz w:val="28"/>
          <w:szCs w:val="28"/>
          <w:u w:val="none"/>
          <w:shd w:val="clear" w:color="050000" w:fill="auto"/>
          <w:lang w:val="en-US" w:eastAsia="zh-CN"/>
        </w:rPr>
        <w:t>内容涵盖两个方面：一是医疗卫生类题目，考察相关专业知识；二是综合类题目，考察沟通协调能力、组织管理能力、应急处置能力等</w:t>
      </w:r>
      <w:r>
        <w:rPr>
          <w:rFonts w:hint="eastAsia" w:ascii="仿宋_GB2312" w:hAnsi="仿宋_GB2312" w:eastAsia="仿宋_GB2312" w:cs="仿宋_GB2312"/>
          <w:color w:val="auto"/>
          <w:spacing w:val="0"/>
          <w:position w:val="0"/>
          <w:sz w:val="28"/>
          <w:szCs w:val="28"/>
          <w:u w:val="none"/>
          <w:shd w:val="clear" w:color="050000" w:fill="auto"/>
          <w:lang w:val="en-US" w:eastAsia="zh-CN"/>
        </w:rPr>
        <w:t>），</w:t>
      </w:r>
      <w:r>
        <w:rPr>
          <w:rFonts w:hint="eastAsia" w:ascii="仿宋_GB2312" w:hAnsi="仿宋_GB2312" w:eastAsia="仿宋_GB2312" w:cs="仿宋_GB2312"/>
          <w:color w:val="auto"/>
          <w:spacing w:val="0"/>
          <w:position w:val="0"/>
          <w:sz w:val="28"/>
          <w:szCs w:val="28"/>
          <w:u w:val="none"/>
          <w:shd w:val="clear" w:color="050000" w:fill="auto"/>
        </w:rPr>
        <w:t>由面试考官进行当场打分，主要测试应聘人员的综合素质和能力。面</w:t>
      </w:r>
      <w:r>
        <w:rPr>
          <w:rFonts w:hint="eastAsia" w:ascii="仿宋_GB2312" w:hAnsi="仿宋_GB2312" w:eastAsia="仿宋_GB2312" w:cs="仿宋_GB2312"/>
          <w:i w:val="0"/>
          <w:iCs w:val="0"/>
          <w:caps w:val="0"/>
          <w:color w:val="auto"/>
          <w:spacing w:val="0"/>
          <w:sz w:val="28"/>
          <w:szCs w:val="28"/>
          <w:u w:val="none"/>
          <w:shd w:val="clear" w:fill="FFFFFF"/>
        </w:rPr>
        <w:t>试总分为100分。</w:t>
      </w:r>
      <w:r>
        <w:rPr>
          <w:rFonts w:hint="eastAsia" w:ascii="仿宋_GB2312" w:hAnsi="仿宋_GB2312" w:eastAsia="仿宋_GB2312" w:cs="仿宋_GB2312"/>
          <w:color w:val="auto"/>
          <w:spacing w:val="0"/>
          <w:position w:val="0"/>
          <w:sz w:val="28"/>
          <w:szCs w:val="28"/>
          <w:u w:val="none"/>
          <w:shd w:val="clear" w:color="050000" w:fill="auto"/>
        </w:rPr>
        <w:t>面试具体时间、地点</w:t>
      </w:r>
      <w:r>
        <w:rPr>
          <w:rFonts w:hint="eastAsia" w:ascii="仿宋_GB2312" w:hAnsi="仿宋_GB2312" w:eastAsia="仿宋_GB2312" w:cs="仿宋_GB2312"/>
          <w:color w:val="auto"/>
          <w:spacing w:val="0"/>
          <w:position w:val="0"/>
          <w:sz w:val="28"/>
          <w:szCs w:val="28"/>
          <w:u w:val="none"/>
          <w:shd w:val="clear" w:color="050000" w:fill="auto"/>
          <w:lang w:eastAsia="zh-CN"/>
        </w:rPr>
        <w:t>届时将发布在我司微信公众号：翔发人才 翔安派遣</w:t>
      </w:r>
      <w:r>
        <w:rPr>
          <w:rFonts w:hint="eastAsia" w:ascii="仿宋_GB2312" w:hAnsi="仿宋_GB2312" w:eastAsia="仿宋_GB2312" w:cs="仿宋_GB2312"/>
          <w:color w:val="auto"/>
          <w:spacing w:val="0"/>
          <w:position w:val="0"/>
          <w:sz w:val="28"/>
          <w:szCs w:val="28"/>
          <w:u w:val="none"/>
          <w:shd w:val="clear" w:color="050000" w:fill="auto"/>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aps w:val="0"/>
          <w:color w:val="auto"/>
          <w:spacing w:val="0"/>
          <w:sz w:val="28"/>
          <w:szCs w:val="28"/>
          <w:u w:val="none"/>
          <w:shd w:val="clear" w:fill="FFFFFF"/>
          <w:lang w:eastAsia="zh-CN"/>
        </w:rPr>
        <w:t>（三）</w:t>
      </w:r>
      <w:r>
        <w:rPr>
          <w:rFonts w:hint="eastAsia" w:ascii="仿宋_GB2312" w:hAnsi="仿宋_GB2312" w:eastAsia="仿宋_GB2312" w:cs="仿宋_GB2312"/>
          <w:i w:val="0"/>
          <w:iCs w:val="0"/>
          <w:caps w:val="0"/>
          <w:color w:val="auto"/>
          <w:spacing w:val="0"/>
          <w:sz w:val="28"/>
          <w:szCs w:val="28"/>
          <w:u w:val="none"/>
          <w:shd w:val="clear" w:fill="FFFFFF"/>
        </w:rPr>
        <w:t>综合总分计算</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560" w:firstLineChars="200"/>
        <w:jc w:val="both"/>
        <w:textAlignment w:val="auto"/>
        <w:rPr>
          <w:rFonts w:hint="eastAsia" w:ascii="仿宋_GB2312" w:hAnsi="仿宋_GB2312" w:eastAsia="仿宋_GB2312" w:cs="仿宋_GB2312"/>
          <w:i w:val="0"/>
          <w:iCs w:val="0"/>
          <w:caps w:val="0"/>
          <w:color w:val="auto"/>
          <w:spacing w:val="0"/>
          <w:sz w:val="28"/>
          <w:szCs w:val="28"/>
          <w:u w:val="none"/>
          <w:shd w:val="clear" w:fill="FFFFFF"/>
        </w:rPr>
      </w:pPr>
      <w:r>
        <w:rPr>
          <w:rFonts w:hint="eastAsia" w:ascii="仿宋_GB2312" w:hAnsi="仿宋_GB2312" w:eastAsia="仿宋_GB2312" w:cs="仿宋_GB2312"/>
          <w:i w:val="0"/>
          <w:iCs w:val="0"/>
          <w:caps w:val="0"/>
          <w:color w:val="auto"/>
          <w:spacing w:val="0"/>
          <w:sz w:val="28"/>
          <w:szCs w:val="28"/>
          <w:u w:val="none"/>
          <w:shd w:val="clear" w:color="050000" w:fill="auto"/>
          <w:lang w:val="en-US" w:eastAsia="zh-CN"/>
        </w:rPr>
        <w:t>综合成绩具体计算公式为：综合总分=笔试成绩×50%+面试成绩×50%，综合总分设置合格线为60分。边</w:t>
      </w:r>
      <w:r>
        <w:rPr>
          <w:rFonts w:hint="eastAsia" w:ascii="仿宋_GB2312" w:hAnsi="仿宋_GB2312" w:eastAsia="仿宋_GB2312" w:cs="仿宋_GB2312"/>
          <w:i w:val="0"/>
          <w:iCs w:val="0"/>
          <w:caps w:val="0"/>
          <w:color w:val="auto"/>
          <w:spacing w:val="0"/>
          <w:sz w:val="28"/>
          <w:szCs w:val="28"/>
          <w:u w:val="none"/>
          <w:shd w:val="clear" w:fill="FFFFFF"/>
          <w:lang w:val="en-US" w:eastAsia="zh-CN"/>
        </w:rPr>
        <w:t>远山区、海岛村医疗卫生机构岗位因存在免笔试以及“笔试+面试”两种招考方式，该类岗位以面试成绩从高到低确定进入体检人选，两种招考方式的人员面试成绩均需达到60分合格</w:t>
      </w:r>
      <w:r>
        <w:rPr>
          <w:rFonts w:hint="eastAsia" w:ascii="仿宋_GB2312" w:hAnsi="仿宋_GB2312" w:eastAsia="仿宋_GB2312" w:cs="仿宋_GB2312"/>
          <w:i w:val="0"/>
          <w:iCs w:val="0"/>
          <w:caps w:val="0"/>
          <w:color w:val="auto"/>
          <w:spacing w:val="0"/>
          <w:sz w:val="28"/>
          <w:szCs w:val="28"/>
          <w:highlight w:val="none"/>
          <w:u w:val="none"/>
          <w:shd w:val="clear" w:fill="FFFFFF"/>
          <w:lang w:val="en-US" w:eastAsia="zh-CN"/>
        </w:rPr>
        <w:t>线。实际参加面试人数与拟聘人数比例等于或低于1:1的，应聘人员面试成绩应达到70分（含）以上，方可进入体检。达</w:t>
      </w:r>
      <w:r>
        <w:rPr>
          <w:rFonts w:hint="eastAsia" w:ascii="仿宋_GB2312" w:hAnsi="仿宋_GB2312" w:eastAsia="仿宋_GB2312" w:cs="仿宋_GB2312"/>
          <w:i w:val="0"/>
          <w:iCs w:val="0"/>
          <w:caps w:val="0"/>
          <w:color w:val="auto"/>
          <w:spacing w:val="0"/>
          <w:sz w:val="28"/>
          <w:szCs w:val="28"/>
          <w:u w:val="none"/>
          <w:shd w:val="clear" w:fill="FFFFFF"/>
          <w:lang w:val="en-US" w:eastAsia="zh-CN"/>
        </w:rPr>
        <w:t>到上述合格线方可进入体检。</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aps w:val="0"/>
          <w:color w:val="auto"/>
          <w:spacing w:val="0"/>
          <w:sz w:val="28"/>
          <w:szCs w:val="28"/>
          <w:u w:val="none"/>
          <w:shd w:val="clear" w:fill="FFFFFF"/>
        </w:rPr>
        <w:t>笔试成绩、面试成绩、综合总分均采用四舍五入方式取小数点后2位（必要时可增加小数点位数）。综合总分相同者，按以下规则进一步确定名次排列：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aps w:val="0"/>
          <w:color w:val="auto"/>
          <w:spacing w:val="0"/>
          <w:sz w:val="28"/>
          <w:szCs w:val="28"/>
          <w:u w:val="none"/>
          <w:shd w:val="clear" w:fill="FFFFFF"/>
          <w:lang w:val="en-US" w:eastAsia="zh-CN"/>
        </w:rPr>
        <w:t>1.</w:t>
      </w:r>
      <w:r>
        <w:rPr>
          <w:rFonts w:hint="eastAsia" w:ascii="仿宋_GB2312" w:hAnsi="仿宋_GB2312" w:eastAsia="仿宋_GB2312" w:cs="仿宋_GB2312"/>
          <w:i w:val="0"/>
          <w:iCs w:val="0"/>
          <w:caps w:val="0"/>
          <w:color w:val="auto"/>
          <w:spacing w:val="0"/>
          <w:sz w:val="28"/>
          <w:szCs w:val="28"/>
          <w:u w:val="none"/>
          <w:shd w:val="clear" w:fill="FFFFFF"/>
        </w:rPr>
        <w:t>按笔试成绩从高到低排列；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aps w:val="0"/>
          <w:color w:val="auto"/>
          <w:spacing w:val="0"/>
          <w:sz w:val="28"/>
          <w:szCs w:val="28"/>
          <w:u w:val="none"/>
          <w:shd w:val="clear" w:fill="FFFFFF"/>
          <w:lang w:val="en-US" w:eastAsia="zh-CN"/>
        </w:rPr>
        <w:t>2.</w:t>
      </w:r>
      <w:r>
        <w:rPr>
          <w:rFonts w:hint="eastAsia" w:ascii="仿宋_GB2312" w:hAnsi="仿宋_GB2312" w:eastAsia="仿宋_GB2312" w:cs="仿宋_GB2312"/>
          <w:i w:val="0"/>
          <w:iCs w:val="0"/>
          <w:caps w:val="0"/>
          <w:color w:val="auto"/>
          <w:spacing w:val="0"/>
          <w:sz w:val="28"/>
          <w:szCs w:val="28"/>
          <w:u w:val="none"/>
          <w:shd w:val="clear" w:fill="FFFFFF"/>
        </w:rPr>
        <w:t>若笔试成绩又相同，按面试成绩排列；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u w:val="none"/>
          <w:shd w:val="clear" w:fill="FFFFFF"/>
        </w:rPr>
      </w:pPr>
      <w:r>
        <w:rPr>
          <w:rFonts w:hint="eastAsia" w:ascii="仿宋_GB2312" w:hAnsi="仿宋_GB2312" w:eastAsia="仿宋_GB2312" w:cs="仿宋_GB2312"/>
          <w:i w:val="0"/>
          <w:iCs w:val="0"/>
          <w:caps w:val="0"/>
          <w:color w:val="auto"/>
          <w:spacing w:val="0"/>
          <w:sz w:val="28"/>
          <w:szCs w:val="28"/>
          <w:u w:val="none"/>
          <w:shd w:val="clear" w:fill="FFFFFF"/>
          <w:lang w:val="en-US" w:eastAsia="zh-CN"/>
        </w:rPr>
        <w:t>3.</w:t>
      </w:r>
      <w:r>
        <w:rPr>
          <w:rFonts w:hint="eastAsia" w:ascii="仿宋_GB2312" w:hAnsi="仿宋_GB2312" w:eastAsia="仿宋_GB2312" w:cs="仿宋_GB2312"/>
          <w:i w:val="0"/>
          <w:iCs w:val="0"/>
          <w:caps w:val="0"/>
          <w:color w:val="auto"/>
          <w:spacing w:val="0"/>
          <w:sz w:val="28"/>
          <w:szCs w:val="28"/>
          <w:u w:val="none"/>
          <w:shd w:val="clear" w:fill="FFFFFF"/>
        </w:rPr>
        <w:t>若面试成绩依然相同，组织重新进行面试，取重新面试成绩较高者进入体检环节。</w:t>
      </w:r>
    </w:p>
    <w:p>
      <w:pPr>
        <w:keepNext w:val="0"/>
        <w:keepLines w:val="0"/>
        <w:pageBreakBefore w:val="0"/>
        <w:kinsoku/>
        <w:wordWrap/>
        <w:overflowPunct/>
        <w:topLinePunct w:val="0"/>
        <w:autoSpaceDE/>
        <w:autoSpaceDN/>
        <w:bidi w:val="0"/>
        <w:adjustRightInd/>
        <w:snapToGrid/>
        <w:spacing w:before="0" w:after="0" w:line="58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u w:val="none"/>
          <w:shd w:val="clear" w:fill="FFFFFF"/>
        </w:rPr>
      </w:pPr>
      <w:r>
        <w:rPr>
          <w:rFonts w:hint="eastAsia" w:ascii="仿宋_GB2312" w:hAnsi="仿宋_GB2312" w:eastAsia="仿宋_GB2312" w:cs="仿宋_GB2312"/>
          <w:color w:val="auto"/>
          <w:spacing w:val="0"/>
          <w:position w:val="0"/>
          <w:sz w:val="28"/>
          <w:szCs w:val="28"/>
          <w:u w:val="none"/>
          <w:shd w:val="clear" w:color="050000" w:fill="auto"/>
          <w:lang w:eastAsia="zh-CN"/>
        </w:rPr>
        <w:t>面试成绩及综合成绩届时将公布在厦门市翔安区人民政府网官网</w:t>
      </w:r>
      <w:r>
        <w:rPr>
          <w:rFonts w:hint="eastAsia" w:ascii="仿宋_GB2312" w:hAnsi="仿宋_GB2312" w:eastAsia="仿宋_GB2312" w:cs="仿宋_GB2312"/>
          <w:color w:val="auto"/>
          <w:spacing w:val="0"/>
          <w:position w:val="0"/>
          <w:sz w:val="28"/>
          <w:szCs w:val="28"/>
          <w:u w:val="none"/>
          <w:shd w:val="clear" w:color="050000" w:fill="auto"/>
          <w:lang w:val="en-US" w:eastAsia="zh-CN"/>
        </w:rPr>
        <w:t>及</w:t>
      </w:r>
      <w:r>
        <w:rPr>
          <w:rFonts w:hint="eastAsia" w:ascii="仿宋_GB2312" w:hAnsi="仿宋_GB2312" w:eastAsia="仿宋_GB2312" w:cs="仿宋_GB2312"/>
          <w:color w:val="auto"/>
          <w:spacing w:val="0"/>
          <w:position w:val="0"/>
          <w:sz w:val="28"/>
          <w:szCs w:val="28"/>
          <w:u w:val="none"/>
          <w:shd w:val="clear" w:color="050000" w:fill="auto"/>
          <w:lang w:eastAsia="zh-CN"/>
        </w:rPr>
        <w:t>我司微信公众号：翔发人才 翔安派遣。</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firstLine="560" w:firstLineChars="200"/>
        <w:textAlignment w:val="auto"/>
        <w:rPr>
          <w:rFonts w:hint="eastAsia" w:ascii="仿宋_GB2312" w:hAnsi="仿宋_GB2312" w:eastAsia="仿宋_GB2312" w:cs="仿宋_GB2312"/>
          <w:i w:val="0"/>
          <w:iCs w:val="0"/>
          <w:caps w:val="0"/>
          <w:color w:val="auto"/>
          <w:spacing w:val="0"/>
          <w:sz w:val="28"/>
          <w:szCs w:val="28"/>
          <w:u w:val="none"/>
          <w:shd w:val="clear" w:color="050000" w:fill="auto"/>
          <w:lang w:val="en-US" w:eastAsia="zh-CN"/>
        </w:rPr>
      </w:pPr>
      <w:r>
        <w:rPr>
          <w:rFonts w:hint="default" w:ascii="仿宋_GB2312" w:hAnsi="仿宋_GB2312" w:eastAsia="仿宋_GB2312" w:cs="仿宋_GB2312"/>
          <w:i w:val="0"/>
          <w:iCs w:val="0"/>
          <w:caps w:val="0"/>
          <w:color w:val="auto"/>
          <w:spacing w:val="0"/>
          <w:sz w:val="28"/>
          <w:szCs w:val="28"/>
          <w:u w:val="none"/>
          <w:shd w:val="clear" w:fill="FFFFFF"/>
          <w:lang w:val="en-US" w:eastAsia="zh-CN"/>
        </w:rPr>
        <w:t>(</w:t>
      </w:r>
      <w:r>
        <w:rPr>
          <w:rFonts w:hint="eastAsia" w:ascii="仿宋_GB2312" w:hAnsi="仿宋_GB2312" w:eastAsia="仿宋_GB2312" w:cs="仿宋_GB2312"/>
          <w:i w:val="0"/>
          <w:iCs w:val="0"/>
          <w:caps w:val="0"/>
          <w:color w:val="auto"/>
          <w:spacing w:val="0"/>
          <w:sz w:val="28"/>
          <w:szCs w:val="28"/>
          <w:u w:val="none"/>
          <w:shd w:val="clear" w:fill="FFFFFF"/>
          <w:lang w:val="en-US" w:eastAsia="zh-CN"/>
        </w:rPr>
        <w:t>四）</w:t>
      </w:r>
      <w:r>
        <w:rPr>
          <w:rFonts w:hint="eastAsia" w:ascii="仿宋_GB2312" w:hAnsi="仿宋_GB2312" w:eastAsia="仿宋_GB2312" w:cs="仿宋_GB2312"/>
          <w:i w:val="0"/>
          <w:iCs w:val="0"/>
          <w:caps w:val="0"/>
          <w:color w:val="auto"/>
          <w:spacing w:val="0"/>
          <w:sz w:val="28"/>
          <w:szCs w:val="28"/>
          <w:u w:val="none"/>
          <w:shd w:val="clear" w:color="050000" w:fill="auto"/>
          <w:lang w:val="en-US" w:eastAsia="zh-CN"/>
        </w:rPr>
        <w:t>选岗</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u w:val="none"/>
          <w:shd w:val="clear" w:color="050000" w:fill="auto"/>
          <w:lang w:val="en-US" w:eastAsia="zh-CN"/>
        </w:rPr>
      </w:pPr>
      <w:r>
        <w:rPr>
          <w:rFonts w:hint="eastAsia" w:ascii="仿宋_GB2312" w:hAnsi="仿宋_GB2312" w:eastAsia="仿宋_GB2312" w:cs="仿宋_GB2312"/>
          <w:i w:val="0"/>
          <w:iCs w:val="0"/>
          <w:caps w:val="0"/>
          <w:color w:val="auto"/>
          <w:spacing w:val="0"/>
          <w:sz w:val="28"/>
          <w:szCs w:val="28"/>
          <w:u w:val="none"/>
          <w:shd w:val="clear" w:color="050000" w:fill="auto"/>
          <w:lang w:val="en-US" w:eastAsia="zh-CN"/>
        </w:rPr>
        <w:t>针对包含多个村（居）卫生所的招聘岗位，进入体检人员</w:t>
      </w:r>
      <w:r>
        <w:rPr>
          <w:rFonts w:hint="eastAsia" w:ascii="仿宋_GB2312" w:hAnsi="仿宋_GB2312" w:eastAsia="仿宋_GB2312" w:cs="仿宋_GB2312"/>
          <w:color w:val="auto"/>
          <w:kern w:val="2"/>
          <w:sz w:val="28"/>
          <w:szCs w:val="28"/>
          <w:u w:val="none"/>
          <w:shd w:val="clear" w:color="050000" w:fill="auto"/>
          <w:lang w:val="en-US" w:eastAsia="zh-CN" w:bidi="ar-SA"/>
        </w:rPr>
        <w:t>按综合成绩从高分到低分排名顺序依次选择卫生所。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default" w:ascii="仿宋_GB2312" w:hAnsi="仿宋_GB2312" w:eastAsia="仿宋_GB2312" w:cs="仿宋_GB2312"/>
          <w:i w:val="0"/>
          <w:iCs w:val="0"/>
          <w:caps w:val="0"/>
          <w:color w:val="auto"/>
          <w:spacing w:val="0"/>
          <w:sz w:val="28"/>
          <w:szCs w:val="28"/>
          <w:u w:val="none"/>
          <w:shd w:val="clear" w:fill="FFFFFF"/>
          <w:lang w:val="en-US" w:eastAsia="zh-CN"/>
        </w:rPr>
      </w:pPr>
      <w:r>
        <w:rPr>
          <w:rFonts w:hint="default" w:ascii="仿宋_GB2312" w:hAnsi="仿宋_GB2312" w:eastAsia="仿宋_GB2312" w:cs="仿宋_GB2312"/>
          <w:i w:val="0"/>
          <w:iCs w:val="0"/>
          <w:caps w:val="0"/>
          <w:color w:val="auto"/>
          <w:spacing w:val="0"/>
          <w:sz w:val="28"/>
          <w:szCs w:val="28"/>
          <w:u w:val="none"/>
          <w:shd w:val="clear" w:fill="FFFFFF"/>
          <w:lang w:val="en-US" w:eastAsia="zh-CN"/>
        </w:rPr>
        <w:t>(</w:t>
      </w:r>
      <w:r>
        <w:rPr>
          <w:rFonts w:hint="eastAsia" w:ascii="仿宋_GB2312" w:hAnsi="仿宋_GB2312" w:eastAsia="仿宋_GB2312" w:cs="仿宋_GB2312"/>
          <w:i w:val="0"/>
          <w:iCs w:val="0"/>
          <w:caps w:val="0"/>
          <w:color w:val="auto"/>
          <w:spacing w:val="0"/>
          <w:sz w:val="28"/>
          <w:szCs w:val="28"/>
          <w:u w:val="none"/>
          <w:shd w:val="clear" w:fill="FFFFFF"/>
          <w:lang w:val="en-US" w:eastAsia="zh-CN"/>
        </w:rPr>
        <w:t>五）岗位增补</w:t>
      </w:r>
    </w:p>
    <w:p>
      <w:pPr>
        <w:keepNext w:val="0"/>
        <w:keepLines w:val="0"/>
        <w:pageBreakBefore w:val="0"/>
        <w:kinsoku/>
        <w:wordWrap/>
        <w:overflowPunct/>
        <w:topLinePunct w:val="0"/>
        <w:autoSpaceDE/>
        <w:autoSpaceDN/>
        <w:bidi w:val="0"/>
        <w:adjustRightInd/>
        <w:snapToGrid/>
        <w:spacing w:before="0" w:after="0" w:line="580" w:lineRule="exact"/>
        <w:ind w:left="0" w:right="0" w:firstLine="560" w:firstLineChars="200"/>
        <w:jc w:val="both"/>
        <w:textAlignment w:val="auto"/>
        <w:rPr>
          <w:rFonts w:hint="default" w:ascii="仿宋_GB2312" w:hAnsi="仿宋_GB2312" w:eastAsia="仿宋_GB2312" w:cs="仿宋_GB2312"/>
          <w:i w:val="0"/>
          <w:iCs w:val="0"/>
          <w:caps w:val="0"/>
          <w:color w:val="auto"/>
          <w:spacing w:val="0"/>
          <w:sz w:val="28"/>
          <w:szCs w:val="28"/>
          <w:u w:val="none"/>
          <w:shd w:val="clear" w:fill="FFFFFF"/>
          <w:lang w:val="en-US" w:eastAsia="zh-CN"/>
        </w:rPr>
      </w:pPr>
      <w:r>
        <w:rPr>
          <w:rFonts w:hint="eastAsia" w:ascii="仿宋_GB2312" w:hAnsi="仿宋_GB2312" w:eastAsia="仿宋_GB2312" w:cs="仿宋_GB2312"/>
          <w:i w:val="0"/>
          <w:iCs w:val="0"/>
          <w:caps w:val="0"/>
          <w:color w:val="auto"/>
          <w:spacing w:val="0"/>
          <w:sz w:val="28"/>
          <w:szCs w:val="28"/>
          <w:u w:val="none"/>
          <w:shd w:val="clear" w:fill="FFFFFF"/>
          <w:lang w:val="en-US" w:eastAsia="zh-CN"/>
        </w:rPr>
        <w:t>面试结束后根据岗位录取情况，对于尚未招满的岗位（含未开考的岗位），征求综合总分合格但尚未录取的考生意愿，可增补至未招满的其他村卫生所岗位。增补先由考生在符合岗位招考条件的前提下，按综合成绩高到低的顺序，依次选择空缺岗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2" w:firstLineChars="200"/>
        <w:jc w:val="left"/>
        <w:textAlignment w:val="auto"/>
        <w:rPr>
          <w:rFonts w:hint="eastAsia" w:ascii="仿宋_GB2312" w:hAnsi="仿宋_GB2312" w:eastAsia="仿宋_GB2312" w:cs="仿宋_GB2312"/>
          <w:b/>
          <w:bCs/>
          <w:i w:val="0"/>
          <w:iCs w:val="0"/>
          <w:caps w:val="0"/>
          <w:color w:val="auto"/>
          <w:spacing w:val="0"/>
          <w:sz w:val="28"/>
          <w:szCs w:val="28"/>
          <w:u w:val="none"/>
          <w:shd w:val="clear" w:fill="FFFFFF"/>
          <w:lang w:eastAsia="zh-CN"/>
        </w:rPr>
      </w:pPr>
      <w:r>
        <w:rPr>
          <w:rFonts w:hint="eastAsia" w:ascii="仿宋_GB2312" w:hAnsi="仿宋_GB2312" w:eastAsia="仿宋_GB2312" w:cs="仿宋_GB2312"/>
          <w:b/>
          <w:bCs/>
          <w:i w:val="0"/>
          <w:iCs w:val="0"/>
          <w:caps w:val="0"/>
          <w:color w:val="auto"/>
          <w:spacing w:val="0"/>
          <w:sz w:val="28"/>
          <w:szCs w:val="28"/>
          <w:u w:val="none"/>
          <w:shd w:val="clear" w:fill="FFFFFF"/>
        </w:rPr>
        <w:t>五、体检</w:t>
      </w:r>
      <w:r>
        <w:rPr>
          <w:rFonts w:hint="eastAsia" w:ascii="仿宋_GB2312" w:hAnsi="仿宋_GB2312" w:eastAsia="仿宋_GB2312" w:cs="仿宋_GB2312"/>
          <w:b/>
          <w:bCs/>
          <w:i w:val="0"/>
          <w:iCs w:val="0"/>
          <w:caps w:val="0"/>
          <w:color w:val="auto"/>
          <w:spacing w:val="0"/>
          <w:sz w:val="28"/>
          <w:szCs w:val="28"/>
          <w:u w:val="none"/>
          <w:shd w:val="clear" w:fill="FFFFFF"/>
          <w:lang w:eastAsia="zh-CN"/>
        </w:rPr>
        <w:t>及考察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u w:val="none"/>
          <w:shd w:val="clear" w:fill="FFFFFF"/>
        </w:rPr>
      </w:pPr>
      <w:r>
        <w:rPr>
          <w:rFonts w:hint="eastAsia" w:ascii="仿宋_GB2312" w:hAnsi="仿宋_GB2312" w:eastAsia="仿宋_GB2312" w:cs="仿宋_GB2312"/>
          <w:i w:val="0"/>
          <w:iCs w:val="0"/>
          <w:caps w:val="0"/>
          <w:color w:val="auto"/>
          <w:spacing w:val="0"/>
          <w:sz w:val="28"/>
          <w:szCs w:val="28"/>
          <w:u w:val="none"/>
          <w:shd w:val="clear" w:fill="FFFFFF"/>
          <w:lang w:eastAsia="zh-CN"/>
        </w:rPr>
        <w:t>（一）</w:t>
      </w:r>
      <w:r>
        <w:rPr>
          <w:rFonts w:hint="eastAsia" w:ascii="仿宋_GB2312" w:hAnsi="仿宋_GB2312" w:eastAsia="仿宋_GB2312" w:cs="仿宋_GB2312"/>
          <w:i w:val="0"/>
          <w:iCs w:val="0"/>
          <w:caps w:val="0"/>
          <w:color w:val="auto"/>
          <w:spacing w:val="0"/>
          <w:sz w:val="28"/>
          <w:szCs w:val="28"/>
          <w:u w:val="none"/>
          <w:shd w:val="clear" w:fill="FFFFFF"/>
        </w:rPr>
        <w:t>体检</w:t>
      </w:r>
      <w:r>
        <w:rPr>
          <w:rFonts w:hint="eastAsia" w:ascii="仿宋_GB2312" w:hAnsi="仿宋_GB2312" w:eastAsia="仿宋_GB2312" w:cs="仿宋_GB2312"/>
          <w:i w:val="0"/>
          <w:iCs w:val="0"/>
          <w:caps w:val="0"/>
          <w:color w:val="auto"/>
          <w:spacing w:val="0"/>
          <w:sz w:val="28"/>
          <w:szCs w:val="28"/>
          <w:u w:val="none"/>
          <w:shd w:val="clear" w:fill="FFFFFF"/>
          <w:lang w:eastAsia="zh-CN"/>
        </w:rPr>
        <w:t>。</w:t>
      </w:r>
      <w:r>
        <w:rPr>
          <w:rFonts w:hint="eastAsia" w:ascii="仿宋_GB2312" w:hAnsi="仿宋_GB2312" w:eastAsia="仿宋_GB2312" w:cs="仿宋_GB2312"/>
          <w:i w:val="0"/>
          <w:iCs w:val="0"/>
          <w:caps w:val="0"/>
          <w:color w:val="auto"/>
          <w:spacing w:val="0"/>
          <w:sz w:val="28"/>
          <w:szCs w:val="28"/>
          <w:u w:val="none"/>
          <w:shd w:val="clear" w:fill="FFFFFF"/>
        </w:rPr>
        <w:t>本次招聘体检标准参照《公务员录用体检标准（试行）》，体检不合格的不予聘用。体检人选从</w:t>
      </w:r>
      <w:r>
        <w:rPr>
          <w:rFonts w:hint="eastAsia" w:ascii="仿宋_GB2312" w:hAnsi="仿宋_GB2312" w:eastAsia="仿宋_GB2312" w:cs="仿宋_GB2312"/>
          <w:i w:val="0"/>
          <w:iCs w:val="0"/>
          <w:caps w:val="0"/>
          <w:color w:val="auto"/>
          <w:spacing w:val="0"/>
          <w:sz w:val="28"/>
          <w:szCs w:val="28"/>
          <w:u w:val="none"/>
          <w:shd w:val="clear" w:fill="FFFFFF"/>
          <w:lang w:eastAsia="zh-CN"/>
        </w:rPr>
        <w:t>达到合格线的考生</w:t>
      </w:r>
      <w:r>
        <w:rPr>
          <w:rFonts w:hint="eastAsia" w:ascii="仿宋_GB2312" w:hAnsi="仿宋_GB2312" w:eastAsia="仿宋_GB2312" w:cs="仿宋_GB2312"/>
          <w:i w:val="0"/>
          <w:iCs w:val="0"/>
          <w:caps w:val="0"/>
          <w:color w:val="auto"/>
          <w:spacing w:val="0"/>
          <w:sz w:val="28"/>
          <w:szCs w:val="28"/>
          <w:u w:val="none"/>
          <w:shd w:val="clear" w:fill="FFFFFF"/>
        </w:rPr>
        <w:t>中，按岗位拟招聘人数1:1的比例从高分至低分确定。参加体检人员需携带本人有效身份证原件等，按</w:t>
      </w:r>
      <w:r>
        <w:rPr>
          <w:rFonts w:hint="eastAsia" w:ascii="仿宋_GB2312" w:hAnsi="仿宋_GB2312" w:eastAsia="仿宋_GB2312" w:cs="仿宋_GB2312"/>
          <w:i w:val="0"/>
          <w:iCs w:val="0"/>
          <w:caps w:val="0"/>
          <w:color w:val="auto"/>
          <w:spacing w:val="0"/>
          <w:sz w:val="28"/>
          <w:szCs w:val="28"/>
          <w:u w:val="none"/>
          <w:shd w:val="clear" w:fill="FFFFFF"/>
          <w:lang w:eastAsia="zh-CN"/>
        </w:rPr>
        <w:t>通知</w:t>
      </w:r>
      <w:r>
        <w:rPr>
          <w:rFonts w:hint="eastAsia" w:ascii="仿宋_GB2312" w:hAnsi="仿宋_GB2312" w:eastAsia="仿宋_GB2312" w:cs="仿宋_GB2312"/>
          <w:i w:val="0"/>
          <w:iCs w:val="0"/>
          <w:caps w:val="0"/>
          <w:color w:val="auto"/>
          <w:spacing w:val="0"/>
          <w:sz w:val="28"/>
          <w:szCs w:val="28"/>
          <w:u w:val="none"/>
          <w:shd w:val="clear" w:fill="FFFFFF"/>
        </w:rPr>
        <w:t>要求到指定的医院集中体检。不按</w:t>
      </w:r>
      <w:r>
        <w:rPr>
          <w:rFonts w:hint="eastAsia" w:ascii="仿宋_GB2312" w:hAnsi="仿宋_GB2312" w:eastAsia="仿宋_GB2312" w:cs="仿宋_GB2312"/>
          <w:i w:val="0"/>
          <w:iCs w:val="0"/>
          <w:caps w:val="0"/>
          <w:color w:val="auto"/>
          <w:spacing w:val="0"/>
          <w:sz w:val="28"/>
          <w:szCs w:val="28"/>
          <w:u w:val="none"/>
          <w:shd w:val="clear" w:fill="FFFFFF"/>
          <w:lang w:eastAsia="zh-CN"/>
        </w:rPr>
        <w:t>通知</w:t>
      </w:r>
      <w:r>
        <w:rPr>
          <w:rFonts w:hint="eastAsia" w:ascii="仿宋_GB2312" w:hAnsi="仿宋_GB2312" w:eastAsia="仿宋_GB2312" w:cs="仿宋_GB2312"/>
          <w:i w:val="0"/>
          <w:iCs w:val="0"/>
          <w:caps w:val="0"/>
          <w:color w:val="auto"/>
          <w:spacing w:val="0"/>
          <w:sz w:val="28"/>
          <w:szCs w:val="28"/>
          <w:u w:val="none"/>
          <w:shd w:val="clear" w:fill="FFFFFF"/>
        </w:rPr>
        <w:t>要求参加体检者，视为放弃聘用资格。</w:t>
      </w:r>
      <w:r>
        <w:rPr>
          <w:rFonts w:hint="eastAsia" w:ascii="仿宋_GB2312" w:hAnsi="仿宋_GB2312" w:eastAsia="仿宋_GB2312" w:cs="仿宋_GB2312"/>
          <w:i w:val="0"/>
          <w:iCs w:val="0"/>
          <w:caps w:val="0"/>
          <w:color w:val="auto"/>
          <w:spacing w:val="0"/>
          <w:sz w:val="28"/>
          <w:szCs w:val="28"/>
          <w:u w:val="none"/>
          <w:shd w:val="clear" w:fill="FFFFFF"/>
          <w:lang w:eastAsia="zh-CN"/>
        </w:rPr>
        <w:t>应聘人员</w:t>
      </w:r>
      <w:r>
        <w:rPr>
          <w:rFonts w:hint="eastAsia" w:ascii="仿宋_GB2312" w:hAnsi="仿宋_GB2312" w:eastAsia="仿宋_GB2312" w:cs="仿宋_GB2312"/>
          <w:i w:val="0"/>
          <w:iCs w:val="0"/>
          <w:caps w:val="0"/>
          <w:color w:val="auto"/>
          <w:spacing w:val="0"/>
          <w:sz w:val="28"/>
          <w:szCs w:val="28"/>
          <w:u w:val="none"/>
          <w:shd w:val="clear" w:fill="FFFFFF"/>
        </w:rPr>
        <w:t>在得知体检结果</w:t>
      </w:r>
      <w:r>
        <w:rPr>
          <w:rFonts w:hint="eastAsia" w:ascii="仿宋_GB2312" w:hAnsi="仿宋_GB2312" w:eastAsia="仿宋_GB2312" w:cs="仿宋_GB2312"/>
          <w:i w:val="0"/>
          <w:iCs w:val="0"/>
          <w:caps w:val="0"/>
          <w:color w:val="auto"/>
          <w:spacing w:val="0"/>
          <w:sz w:val="28"/>
          <w:szCs w:val="28"/>
          <w:u w:val="none"/>
          <w:shd w:val="clear" w:fill="FFFFFF"/>
          <w:lang w:eastAsia="zh-CN"/>
        </w:rPr>
        <w:t>可根据需复检项目</w:t>
      </w:r>
      <w:r>
        <w:rPr>
          <w:rFonts w:hint="eastAsia" w:ascii="仿宋_GB2312" w:hAnsi="仿宋_GB2312" w:eastAsia="仿宋_GB2312" w:cs="仿宋_GB2312"/>
          <w:i w:val="0"/>
          <w:iCs w:val="0"/>
          <w:caps w:val="0"/>
          <w:color w:val="auto"/>
          <w:spacing w:val="0"/>
          <w:sz w:val="28"/>
          <w:szCs w:val="28"/>
          <w:u w:val="none"/>
          <w:shd w:val="clear" w:fill="FFFFFF"/>
          <w:lang w:val="en-US" w:eastAsia="zh-CN"/>
        </w:rPr>
        <w:t>当场或当日进行</w:t>
      </w:r>
      <w:r>
        <w:rPr>
          <w:rFonts w:hint="eastAsia" w:ascii="仿宋_GB2312" w:hAnsi="仿宋_GB2312" w:eastAsia="仿宋_GB2312" w:cs="仿宋_GB2312"/>
          <w:i w:val="0"/>
          <w:iCs w:val="0"/>
          <w:caps w:val="0"/>
          <w:color w:val="auto"/>
          <w:spacing w:val="0"/>
          <w:sz w:val="28"/>
          <w:szCs w:val="28"/>
          <w:u w:val="none"/>
          <w:shd w:val="clear" w:fill="FFFFFF"/>
        </w:rPr>
        <w:t>复检，</w:t>
      </w:r>
      <w:r>
        <w:rPr>
          <w:rFonts w:hint="eastAsia" w:ascii="仿宋_GB2312" w:hAnsi="仿宋_GB2312" w:eastAsia="仿宋_GB2312" w:cs="仿宋_GB2312"/>
          <w:color w:val="auto"/>
          <w:sz w:val="28"/>
          <w:szCs w:val="28"/>
          <w:u w:val="none"/>
        </w:rPr>
        <w:t>复检只能进行1次，</w:t>
      </w:r>
      <w:r>
        <w:rPr>
          <w:rFonts w:hint="eastAsia" w:ascii="仿宋_GB2312" w:hAnsi="仿宋_GB2312" w:eastAsia="仿宋_GB2312" w:cs="仿宋_GB2312"/>
          <w:i w:val="0"/>
          <w:iCs w:val="0"/>
          <w:caps w:val="0"/>
          <w:color w:val="auto"/>
          <w:spacing w:val="0"/>
          <w:sz w:val="28"/>
          <w:szCs w:val="28"/>
          <w:u w:val="none"/>
          <w:shd w:val="clear" w:fill="FFFFFF"/>
        </w:rPr>
        <w:t>以复检的结果为准。自行到其他医疗单位体检的一律无效。女性</w:t>
      </w:r>
      <w:r>
        <w:rPr>
          <w:rFonts w:hint="eastAsia" w:ascii="仿宋_GB2312" w:hAnsi="仿宋_GB2312" w:eastAsia="仿宋_GB2312" w:cs="仿宋_GB2312"/>
          <w:i w:val="0"/>
          <w:iCs w:val="0"/>
          <w:caps w:val="0"/>
          <w:color w:val="auto"/>
          <w:spacing w:val="0"/>
          <w:sz w:val="28"/>
          <w:szCs w:val="28"/>
          <w:u w:val="none"/>
          <w:shd w:val="clear" w:fill="FFFFFF"/>
          <w:lang w:eastAsia="zh-CN"/>
        </w:rPr>
        <w:t>应聘人员</w:t>
      </w:r>
      <w:r>
        <w:rPr>
          <w:rFonts w:hint="eastAsia" w:ascii="仿宋_GB2312" w:hAnsi="仿宋_GB2312" w:eastAsia="仿宋_GB2312" w:cs="仿宋_GB2312"/>
          <w:i w:val="0"/>
          <w:iCs w:val="0"/>
          <w:caps w:val="0"/>
          <w:color w:val="auto"/>
          <w:spacing w:val="0"/>
          <w:sz w:val="28"/>
          <w:szCs w:val="28"/>
          <w:u w:val="none"/>
          <w:shd w:val="clear" w:fill="FFFFFF"/>
        </w:rPr>
        <w:t>因怀孕、哺乳期需申请延期体检的，应提供相应的医学证明并与招聘单位约定延缓体检的最长期限。体（复）检费用</w:t>
      </w:r>
      <w:r>
        <w:rPr>
          <w:rFonts w:hint="eastAsia" w:ascii="仿宋_GB2312" w:hAnsi="仿宋_GB2312" w:eastAsia="仿宋_GB2312" w:cs="仿宋_GB2312"/>
          <w:i w:val="0"/>
          <w:iCs w:val="0"/>
          <w:caps w:val="0"/>
          <w:color w:val="auto"/>
          <w:spacing w:val="0"/>
          <w:sz w:val="28"/>
          <w:szCs w:val="28"/>
          <w:u w:val="none"/>
          <w:shd w:val="clear" w:fill="FFFFFF"/>
          <w:lang w:eastAsia="zh-CN"/>
        </w:rPr>
        <w:t>应聘人员</w:t>
      </w:r>
      <w:r>
        <w:rPr>
          <w:rFonts w:hint="eastAsia" w:ascii="仿宋_GB2312" w:hAnsi="仿宋_GB2312" w:eastAsia="仿宋_GB2312" w:cs="仿宋_GB2312"/>
          <w:i w:val="0"/>
          <w:iCs w:val="0"/>
          <w:caps w:val="0"/>
          <w:color w:val="auto"/>
          <w:spacing w:val="0"/>
          <w:sz w:val="28"/>
          <w:szCs w:val="28"/>
          <w:u w:val="none"/>
          <w:shd w:val="clear" w:fill="FFFFFF"/>
        </w:rPr>
        <w:t>个人自理。体检时间地点待定，届时通知。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u w:val="none"/>
          <w:shd w:val="clear" w:fill="FFFFFF"/>
        </w:rPr>
      </w:pPr>
      <w:r>
        <w:rPr>
          <w:rFonts w:hint="eastAsia" w:ascii="仿宋_GB2312" w:hAnsi="仿宋_GB2312" w:eastAsia="仿宋_GB2312" w:cs="仿宋_GB2312"/>
          <w:i w:val="0"/>
          <w:iCs w:val="0"/>
          <w:caps w:val="0"/>
          <w:color w:val="auto"/>
          <w:spacing w:val="0"/>
          <w:sz w:val="28"/>
          <w:szCs w:val="28"/>
          <w:u w:val="none"/>
          <w:shd w:val="clear" w:fill="FFFFFF"/>
        </w:rPr>
        <w:t>（二）考察。对体检合格的报考人员</w:t>
      </w:r>
      <w:r>
        <w:rPr>
          <w:rFonts w:hint="eastAsia" w:ascii="仿宋_GB2312" w:hAnsi="仿宋_GB2312" w:eastAsia="仿宋_GB2312" w:cs="仿宋_GB2312"/>
          <w:i w:val="0"/>
          <w:iCs w:val="0"/>
          <w:caps w:val="0"/>
          <w:color w:val="auto"/>
          <w:spacing w:val="0"/>
          <w:sz w:val="28"/>
          <w:szCs w:val="28"/>
          <w:highlight w:val="none"/>
          <w:u w:val="none"/>
          <w:shd w:val="clear" w:fill="FFFFFF"/>
        </w:rPr>
        <w:t>，</w:t>
      </w:r>
      <w:r>
        <w:rPr>
          <w:rFonts w:hint="eastAsia" w:ascii="仿宋_GB2312" w:hAnsi="仿宋_GB2312" w:eastAsia="仿宋_GB2312" w:cs="仿宋_GB2312"/>
          <w:i w:val="0"/>
          <w:iCs w:val="0"/>
          <w:caps w:val="0"/>
          <w:color w:val="auto"/>
          <w:spacing w:val="0"/>
          <w:sz w:val="28"/>
          <w:szCs w:val="28"/>
          <w:highlight w:val="none"/>
          <w:u w:val="none"/>
          <w:shd w:val="clear" w:fill="FFFFFF"/>
          <w:lang w:val="en-US" w:eastAsia="zh-CN"/>
        </w:rPr>
        <w:t>由</w:t>
      </w:r>
      <w:r>
        <w:rPr>
          <w:rFonts w:hint="eastAsia" w:ascii="仿宋_GB2312" w:hAnsi="仿宋_GB2312" w:eastAsia="仿宋_GB2312" w:cs="仿宋_GB2312"/>
          <w:i w:val="0"/>
          <w:iCs w:val="0"/>
          <w:caps w:val="0"/>
          <w:color w:val="auto"/>
          <w:spacing w:val="0"/>
          <w:sz w:val="28"/>
          <w:szCs w:val="28"/>
          <w:highlight w:val="none"/>
          <w:u w:val="none"/>
          <w:shd w:val="clear" w:fill="FFFFFF"/>
          <w:lang w:eastAsia="zh-CN"/>
        </w:rPr>
        <w:t>用人单位与</w:t>
      </w:r>
      <w:r>
        <w:rPr>
          <w:rFonts w:hint="eastAsia" w:ascii="仿宋_GB2312" w:hAnsi="仿宋_GB2312" w:eastAsia="仿宋_GB2312" w:cs="仿宋_GB2312"/>
          <w:i w:val="0"/>
          <w:iCs w:val="0"/>
          <w:caps w:val="0"/>
          <w:color w:val="auto"/>
          <w:spacing w:val="0"/>
          <w:sz w:val="28"/>
          <w:szCs w:val="28"/>
          <w:u w:val="none"/>
          <w:shd w:val="clear" w:fill="FFFFFF"/>
          <w:lang w:eastAsia="zh-CN"/>
        </w:rPr>
        <w:t>委托招聘第三方</w:t>
      </w:r>
      <w:r>
        <w:rPr>
          <w:rFonts w:hint="eastAsia" w:ascii="仿宋_GB2312" w:hAnsi="仿宋_GB2312" w:eastAsia="仿宋_GB2312" w:cs="仿宋_GB2312"/>
          <w:i w:val="0"/>
          <w:iCs w:val="0"/>
          <w:caps w:val="0"/>
          <w:color w:val="auto"/>
          <w:spacing w:val="0"/>
          <w:sz w:val="28"/>
          <w:szCs w:val="28"/>
          <w:u w:val="none"/>
          <w:shd w:val="clear" w:fill="FFFFFF"/>
        </w:rPr>
        <w:t>组织对其政治思想、道德品质、廉洁自律、能力素质、工作态度、学习及工作表现，以及是否需要回避等进行考察，并对报考人员资格条件进行再次审核，考察不合格的不予聘用。考察开始时，招聘单位将通过中国执行信息公开网（http://zxgk.court.gov.cn/）</w:t>
      </w:r>
      <w:r>
        <w:rPr>
          <w:rFonts w:hint="eastAsia" w:ascii="仿宋_GB2312" w:hAnsi="仿宋_GB2312" w:eastAsia="仿宋_GB2312" w:cs="仿宋_GB2312"/>
          <w:i w:val="0"/>
          <w:iCs w:val="0"/>
          <w:caps w:val="0"/>
          <w:color w:val="auto"/>
          <w:spacing w:val="0"/>
          <w:sz w:val="28"/>
          <w:szCs w:val="28"/>
          <w:u w:val="none"/>
          <w:shd w:val="clear" w:fill="FFFFFF"/>
          <w:lang w:eastAsia="zh-CN"/>
        </w:rPr>
        <w:t>再次</w:t>
      </w:r>
      <w:r>
        <w:rPr>
          <w:rFonts w:hint="eastAsia" w:ascii="仿宋_GB2312" w:hAnsi="仿宋_GB2312" w:eastAsia="仿宋_GB2312" w:cs="仿宋_GB2312"/>
          <w:i w:val="0"/>
          <w:iCs w:val="0"/>
          <w:caps w:val="0"/>
          <w:color w:val="auto"/>
          <w:spacing w:val="0"/>
          <w:sz w:val="28"/>
          <w:szCs w:val="28"/>
          <w:u w:val="none"/>
          <w:shd w:val="clear" w:fill="FFFFFF"/>
        </w:rPr>
        <w:t>核实考核对象有无失信被执行情况。被依法列为失信联合惩戒对象的，不得应聘或取消应聘（录用）资格。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2" w:firstLineChars="200"/>
        <w:jc w:val="left"/>
        <w:textAlignment w:val="auto"/>
        <w:rPr>
          <w:rFonts w:hint="eastAsia" w:ascii="仿宋_GB2312" w:hAnsi="仿宋_GB2312" w:eastAsia="仿宋_GB2312" w:cs="仿宋_GB2312"/>
          <w:b/>
          <w:bCs/>
          <w:i w:val="0"/>
          <w:iCs w:val="0"/>
          <w:caps w:val="0"/>
          <w:color w:val="auto"/>
          <w:spacing w:val="0"/>
          <w:sz w:val="28"/>
          <w:szCs w:val="28"/>
          <w:u w:val="none"/>
          <w:shd w:val="clear" w:fill="FFFFFF"/>
        </w:rPr>
      </w:pPr>
      <w:r>
        <w:rPr>
          <w:rFonts w:hint="eastAsia" w:ascii="仿宋_GB2312" w:hAnsi="仿宋_GB2312" w:eastAsia="仿宋_GB2312" w:cs="仿宋_GB2312"/>
          <w:b/>
          <w:bCs/>
          <w:i w:val="0"/>
          <w:iCs w:val="0"/>
          <w:caps w:val="0"/>
          <w:color w:val="auto"/>
          <w:spacing w:val="0"/>
          <w:sz w:val="28"/>
          <w:szCs w:val="28"/>
          <w:u w:val="none"/>
          <w:shd w:val="clear" w:fill="FFFFFF"/>
        </w:rPr>
        <w:t>六、办理聘用手续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aps w:val="0"/>
          <w:color w:val="auto"/>
          <w:spacing w:val="0"/>
          <w:sz w:val="28"/>
          <w:szCs w:val="28"/>
          <w:u w:val="none"/>
          <w:shd w:val="clear" w:fill="FFFFFF"/>
        </w:rPr>
        <w:t>（一）</w:t>
      </w:r>
      <w:r>
        <w:rPr>
          <w:rFonts w:hint="eastAsia" w:ascii="仿宋_GB2312" w:hAnsi="仿宋_GB2312" w:eastAsia="仿宋_GB2312" w:cs="仿宋_GB2312"/>
          <w:color w:val="auto"/>
          <w:spacing w:val="0"/>
          <w:position w:val="0"/>
          <w:sz w:val="28"/>
          <w:szCs w:val="28"/>
          <w:u w:val="none"/>
          <w:shd w:val="clear" w:color="050000" w:fill="auto"/>
        </w:rPr>
        <w:t>公示。</w:t>
      </w:r>
      <w:r>
        <w:rPr>
          <w:rFonts w:hint="eastAsia" w:ascii="仿宋_GB2312" w:hAnsi="仿宋_GB2312" w:eastAsia="仿宋_GB2312" w:cs="仿宋_GB2312"/>
          <w:i w:val="0"/>
          <w:iCs w:val="0"/>
          <w:caps w:val="0"/>
          <w:color w:val="auto"/>
          <w:spacing w:val="0"/>
          <w:sz w:val="28"/>
          <w:szCs w:val="28"/>
          <w:u w:val="none"/>
          <w:shd w:val="clear" w:fill="FFFFFF"/>
        </w:rPr>
        <w:t>根据岗位要求以及考试、体检、考察结果，择优确定拟聘用人员名单</w:t>
      </w:r>
      <w:r>
        <w:rPr>
          <w:rFonts w:hint="eastAsia" w:ascii="仿宋_GB2312" w:hAnsi="仿宋_GB2312" w:eastAsia="仿宋_GB2312" w:cs="仿宋_GB2312"/>
          <w:i w:val="0"/>
          <w:iCs w:val="0"/>
          <w:caps w:val="0"/>
          <w:color w:val="auto"/>
          <w:spacing w:val="0"/>
          <w:sz w:val="28"/>
          <w:szCs w:val="28"/>
          <w:highlight w:val="none"/>
          <w:u w:val="none"/>
          <w:shd w:val="clear" w:fill="FFFFFF"/>
        </w:rPr>
        <w:t>，并在</w:t>
      </w:r>
      <w:r>
        <w:rPr>
          <w:rFonts w:hint="eastAsia" w:ascii="仿宋_GB2312" w:hAnsi="仿宋_GB2312" w:eastAsia="仿宋_GB2312" w:cs="仿宋_GB2312"/>
          <w:color w:val="auto"/>
          <w:spacing w:val="0"/>
          <w:position w:val="0"/>
          <w:sz w:val="28"/>
          <w:szCs w:val="28"/>
          <w:highlight w:val="none"/>
          <w:u w:val="none"/>
          <w:shd w:val="clear" w:color="050000" w:fill="auto"/>
          <w:lang w:val="en-US" w:eastAsia="zh-CN"/>
        </w:rPr>
        <w:t>厦门市翔安区人民政府网官网及</w:t>
      </w:r>
      <w:r>
        <w:rPr>
          <w:rFonts w:hint="eastAsia" w:ascii="仿宋_GB2312" w:hAnsi="仿宋_GB2312" w:eastAsia="仿宋_GB2312" w:cs="仿宋_GB2312"/>
          <w:color w:val="auto"/>
          <w:spacing w:val="0"/>
          <w:position w:val="0"/>
          <w:sz w:val="28"/>
          <w:szCs w:val="28"/>
          <w:highlight w:val="none"/>
          <w:u w:val="none"/>
          <w:shd w:val="clear" w:color="050000" w:fill="auto"/>
          <w:lang w:eastAsia="zh-CN"/>
        </w:rPr>
        <w:t>我</w:t>
      </w:r>
      <w:r>
        <w:rPr>
          <w:rFonts w:hint="eastAsia" w:ascii="仿宋_GB2312" w:hAnsi="仿宋_GB2312" w:eastAsia="仿宋_GB2312" w:cs="仿宋_GB2312"/>
          <w:color w:val="auto"/>
          <w:spacing w:val="0"/>
          <w:position w:val="0"/>
          <w:sz w:val="28"/>
          <w:szCs w:val="28"/>
          <w:u w:val="none"/>
          <w:shd w:val="clear" w:color="050000" w:fill="auto"/>
          <w:lang w:eastAsia="zh-CN"/>
        </w:rPr>
        <w:t>司微信公众号：翔发人才 翔安派遣</w:t>
      </w:r>
      <w:r>
        <w:rPr>
          <w:rFonts w:hint="eastAsia" w:ascii="仿宋_GB2312" w:hAnsi="仿宋_GB2312" w:eastAsia="仿宋_GB2312" w:cs="仿宋_GB2312"/>
          <w:i w:val="0"/>
          <w:iCs w:val="0"/>
          <w:caps w:val="0"/>
          <w:color w:val="auto"/>
          <w:spacing w:val="0"/>
          <w:sz w:val="28"/>
          <w:szCs w:val="28"/>
          <w:u w:val="none"/>
          <w:shd w:val="clear" w:fill="FFFFFF"/>
        </w:rPr>
        <w:t>公示</w:t>
      </w:r>
      <w:r>
        <w:rPr>
          <w:rFonts w:hint="eastAsia" w:ascii="仿宋_GB2312" w:hAnsi="仿宋_GB2312" w:eastAsia="仿宋_GB2312" w:cs="仿宋_GB2312"/>
          <w:i w:val="0"/>
          <w:iCs w:val="0"/>
          <w:caps w:val="0"/>
          <w:color w:val="auto"/>
          <w:spacing w:val="0"/>
          <w:sz w:val="28"/>
          <w:szCs w:val="28"/>
          <w:u w:val="none"/>
          <w:shd w:val="clear" w:fill="FFFFFF"/>
          <w:lang w:val="en-US" w:eastAsia="zh-CN"/>
        </w:rPr>
        <w:t>5</w:t>
      </w:r>
      <w:r>
        <w:rPr>
          <w:rFonts w:hint="eastAsia" w:ascii="仿宋_GB2312" w:hAnsi="仿宋_GB2312" w:eastAsia="仿宋_GB2312" w:cs="仿宋_GB2312"/>
          <w:i w:val="0"/>
          <w:iCs w:val="0"/>
          <w:caps w:val="0"/>
          <w:color w:val="auto"/>
          <w:spacing w:val="0"/>
          <w:sz w:val="28"/>
          <w:szCs w:val="28"/>
          <w:u w:val="none"/>
          <w:shd w:val="clear" w:fill="FFFFFF"/>
        </w:rPr>
        <w:t>个工作日。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aps w:val="0"/>
          <w:color w:val="auto"/>
          <w:spacing w:val="0"/>
          <w:sz w:val="28"/>
          <w:szCs w:val="28"/>
          <w:u w:val="none"/>
          <w:shd w:val="clear" w:fill="FFFFFF"/>
        </w:rPr>
        <w:t>（二）</w:t>
      </w:r>
      <w:r>
        <w:rPr>
          <w:rFonts w:hint="eastAsia" w:ascii="仿宋_GB2312" w:hAnsi="仿宋_GB2312" w:eastAsia="仿宋_GB2312" w:cs="仿宋_GB2312"/>
          <w:color w:val="auto"/>
          <w:spacing w:val="0"/>
          <w:position w:val="0"/>
          <w:sz w:val="28"/>
          <w:szCs w:val="28"/>
          <w:u w:val="none"/>
          <w:shd w:val="clear" w:color="050000" w:fill="auto"/>
        </w:rPr>
        <w:t>聘用。公示结果无异议或经核实不影响聘用的，按规定办理有关手续，与各卫生院（社区卫生服务中心）签订劳动合同，原则上合同期限3年，试用期2个月。招聘的人员应实行试用期，试用期包括在聘用期限内，试用期根据相关规定执行。录用人员要提前解约需提前三十日以书面形式向所在卫生院（社区卫生服务中心）提出申请，否则按照劳动法相关规定支付违约金。已就业的应聘人员须于公示结束后3个工作日（如遇特殊情况，最多延长至1个月）由本人提供与原工作单位解除劳动用工关系的证明材料，如为定向委培生应合法合规解除定向就业协议，否则视为自动放弃聘用资格</w:t>
      </w:r>
      <w:r>
        <w:rPr>
          <w:rFonts w:hint="eastAsia" w:ascii="仿宋_GB2312" w:hAnsi="仿宋_GB2312" w:eastAsia="仿宋_GB2312" w:cs="仿宋_GB2312"/>
          <w:i w:val="0"/>
          <w:iCs w:val="0"/>
          <w:caps w:val="0"/>
          <w:color w:val="auto"/>
          <w:spacing w:val="0"/>
          <w:sz w:val="28"/>
          <w:szCs w:val="28"/>
          <w:u w:val="none"/>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2" w:firstLineChars="200"/>
        <w:jc w:val="left"/>
        <w:textAlignment w:val="auto"/>
        <w:rPr>
          <w:rFonts w:hint="eastAsia" w:ascii="仿宋_GB2312" w:hAnsi="仿宋_GB2312" w:eastAsia="仿宋_GB2312" w:cs="仿宋_GB2312"/>
          <w:b/>
          <w:bCs/>
          <w:i w:val="0"/>
          <w:iCs w:val="0"/>
          <w:caps w:val="0"/>
          <w:color w:val="auto"/>
          <w:spacing w:val="0"/>
          <w:sz w:val="28"/>
          <w:szCs w:val="28"/>
          <w:u w:val="none"/>
          <w:shd w:val="clear" w:fill="FFFFFF"/>
        </w:rPr>
      </w:pPr>
      <w:r>
        <w:rPr>
          <w:rFonts w:hint="eastAsia" w:ascii="仿宋_GB2312" w:hAnsi="仿宋_GB2312" w:eastAsia="仿宋_GB2312" w:cs="仿宋_GB2312"/>
          <w:b/>
          <w:bCs/>
          <w:i w:val="0"/>
          <w:iCs w:val="0"/>
          <w:caps w:val="0"/>
          <w:color w:val="auto"/>
          <w:spacing w:val="0"/>
          <w:sz w:val="28"/>
          <w:szCs w:val="28"/>
          <w:u w:val="none"/>
          <w:shd w:val="clear" w:fill="FFFFFF"/>
        </w:rPr>
        <w:t>七、递补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u w:val="none"/>
          <w:shd w:val="clear" w:fill="FFFFFF"/>
          <w:lang w:eastAsia="zh-CN"/>
        </w:rPr>
      </w:pPr>
      <w:r>
        <w:rPr>
          <w:rFonts w:hint="eastAsia" w:ascii="仿宋_GB2312" w:hAnsi="仿宋_GB2312" w:eastAsia="仿宋_GB2312" w:cs="仿宋_GB2312"/>
          <w:i w:val="0"/>
          <w:iCs w:val="0"/>
          <w:caps w:val="0"/>
          <w:color w:val="auto"/>
          <w:spacing w:val="0"/>
          <w:sz w:val="28"/>
          <w:szCs w:val="28"/>
          <w:u w:val="none"/>
          <w:shd w:val="clear" w:fill="FFFFFF"/>
        </w:rPr>
        <w:t>在笔试</w:t>
      </w:r>
      <w:r>
        <w:rPr>
          <w:rFonts w:hint="eastAsia" w:ascii="仿宋_GB2312" w:hAnsi="仿宋_GB2312" w:eastAsia="仿宋_GB2312" w:cs="仿宋_GB2312"/>
          <w:i w:val="0"/>
          <w:iCs w:val="0"/>
          <w:caps w:val="0"/>
          <w:color w:val="auto"/>
          <w:spacing w:val="0"/>
          <w:sz w:val="28"/>
          <w:szCs w:val="28"/>
          <w:u w:val="none"/>
          <w:shd w:val="clear" w:fill="FFFFFF"/>
          <w:lang w:eastAsia="zh-CN"/>
        </w:rPr>
        <w:t>、面试</w:t>
      </w:r>
      <w:r>
        <w:rPr>
          <w:rFonts w:hint="eastAsia" w:ascii="仿宋_GB2312" w:hAnsi="仿宋_GB2312" w:eastAsia="仿宋_GB2312" w:cs="仿宋_GB2312"/>
          <w:i w:val="0"/>
          <w:iCs w:val="0"/>
          <w:caps w:val="0"/>
          <w:color w:val="auto"/>
          <w:spacing w:val="0"/>
          <w:sz w:val="28"/>
          <w:szCs w:val="28"/>
          <w:u w:val="none"/>
          <w:shd w:val="clear" w:fill="FFFFFF"/>
        </w:rPr>
        <w:t>后办理聘用手续前，因体检或考察不合格的，或</w:t>
      </w:r>
      <w:r>
        <w:rPr>
          <w:rFonts w:hint="eastAsia" w:ascii="仿宋_GB2312" w:hAnsi="仿宋_GB2312" w:eastAsia="仿宋_GB2312" w:cs="仿宋_GB2312"/>
          <w:i w:val="0"/>
          <w:iCs w:val="0"/>
          <w:caps w:val="0"/>
          <w:color w:val="auto"/>
          <w:spacing w:val="0"/>
          <w:sz w:val="28"/>
          <w:szCs w:val="28"/>
          <w:u w:val="none"/>
          <w:shd w:val="clear" w:fill="FFFFFF"/>
          <w:lang w:eastAsia="zh-CN"/>
        </w:rPr>
        <w:t>应聘人员</w:t>
      </w:r>
      <w:r>
        <w:rPr>
          <w:rFonts w:hint="eastAsia" w:ascii="仿宋_GB2312" w:hAnsi="仿宋_GB2312" w:eastAsia="仿宋_GB2312" w:cs="仿宋_GB2312"/>
          <w:i w:val="0"/>
          <w:iCs w:val="0"/>
          <w:caps w:val="0"/>
          <w:color w:val="auto"/>
          <w:spacing w:val="0"/>
          <w:sz w:val="28"/>
          <w:szCs w:val="28"/>
          <w:u w:val="none"/>
          <w:shd w:val="clear" w:fill="FFFFFF"/>
        </w:rPr>
        <w:t>放弃体检或考察资格的，或因故退出的，或因故被取消聘用资格的，</w:t>
      </w:r>
      <w:r>
        <w:rPr>
          <w:rFonts w:hint="eastAsia" w:ascii="仿宋_GB2312" w:hAnsi="仿宋_GB2312" w:eastAsia="仿宋_GB2312" w:cs="仿宋_GB2312"/>
          <w:i w:val="0"/>
          <w:iCs w:val="0"/>
          <w:caps w:val="0"/>
          <w:color w:val="auto"/>
          <w:spacing w:val="0"/>
          <w:sz w:val="28"/>
          <w:szCs w:val="28"/>
          <w:u w:val="none"/>
          <w:shd w:val="clear" w:fill="FFFFFF"/>
          <w:lang w:eastAsia="zh-CN"/>
        </w:rPr>
        <w:t>从本岗位达到合格线的考生中按排名依次递补。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2" w:firstLineChars="200"/>
        <w:jc w:val="left"/>
        <w:textAlignment w:val="auto"/>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b/>
          <w:bCs/>
          <w:i w:val="0"/>
          <w:iCs w:val="0"/>
          <w:caps w:val="0"/>
          <w:color w:val="auto"/>
          <w:spacing w:val="0"/>
          <w:sz w:val="28"/>
          <w:szCs w:val="28"/>
          <w:u w:val="none"/>
          <w:shd w:val="clear" w:fill="FFFFFF"/>
          <w:lang w:eastAsia="zh-CN"/>
        </w:rPr>
        <w:t>八</w:t>
      </w:r>
      <w:r>
        <w:rPr>
          <w:rFonts w:hint="eastAsia" w:ascii="仿宋_GB2312" w:hAnsi="仿宋_GB2312" w:eastAsia="仿宋_GB2312" w:cs="仿宋_GB2312"/>
          <w:b/>
          <w:bCs/>
          <w:i w:val="0"/>
          <w:iCs w:val="0"/>
          <w:caps w:val="0"/>
          <w:color w:val="auto"/>
          <w:spacing w:val="0"/>
          <w:sz w:val="28"/>
          <w:szCs w:val="28"/>
          <w:u w:val="none"/>
          <w:shd w:val="clear" w:fill="FFFFFF"/>
        </w:rPr>
        <w:t>、其他事项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u w:val="none"/>
          <w:shd w:val="clear" w:fill="FFFFFF"/>
        </w:rPr>
      </w:pPr>
      <w:r>
        <w:rPr>
          <w:rFonts w:hint="eastAsia" w:ascii="仿宋_GB2312" w:hAnsi="仿宋_GB2312" w:eastAsia="仿宋_GB2312" w:cs="仿宋_GB2312"/>
          <w:i w:val="0"/>
          <w:iCs w:val="0"/>
          <w:caps w:val="0"/>
          <w:color w:val="auto"/>
          <w:spacing w:val="0"/>
          <w:sz w:val="28"/>
          <w:szCs w:val="28"/>
          <w:u w:val="none"/>
          <w:shd w:val="clear" w:fill="FFFFFF"/>
        </w:rPr>
        <w:t>（一）</w:t>
      </w:r>
      <w:r>
        <w:rPr>
          <w:rFonts w:hint="eastAsia" w:ascii="仿宋_GB2312" w:hAnsi="仿宋_GB2312" w:eastAsia="仿宋_GB2312" w:cs="仿宋_GB2312"/>
          <w:i w:val="0"/>
          <w:iCs w:val="0"/>
          <w:caps w:val="0"/>
          <w:color w:val="auto"/>
          <w:spacing w:val="0"/>
          <w:sz w:val="28"/>
          <w:szCs w:val="28"/>
          <w:u w:val="none"/>
          <w:shd w:val="clear" w:fill="FFFFFF"/>
          <w:lang w:eastAsia="zh-CN"/>
        </w:rPr>
        <w:t>应聘人员</w:t>
      </w:r>
      <w:r>
        <w:rPr>
          <w:rFonts w:hint="eastAsia" w:ascii="仿宋_GB2312" w:hAnsi="仿宋_GB2312" w:eastAsia="仿宋_GB2312" w:cs="仿宋_GB2312"/>
          <w:i w:val="0"/>
          <w:iCs w:val="0"/>
          <w:caps w:val="0"/>
          <w:color w:val="auto"/>
          <w:spacing w:val="0"/>
          <w:sz w:val="28"/>
          <w:szCs w:val="28"/>
          <w:u w:val="none"/>
          <w:shd w:val="clear" w:fill="FFFFFF"/>
        </w:rPr>
        <w:t>所留的联系方式应准确无误并保持畅通。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aps w:val="0"/>
          <w:color w:val="auto"/>
          <w:spacing w:val="0"/>
          <w:sz w:val="28"/>
          <w:szCs w:val="28"/>
          <w:u w:val="none"/>
          <w:shd w:val="clear" w:fill="FFFFFF"/>
        </w:rPr>
        <w:t>（二）受聘人员应自行解决住房</w:t>
      </w:r>
      <w:r>
        <w:rPr>
          <w:rFonts w:hint="eastAsia" w:ascii="仿宋_GB2312" w:hAnsi="仿宋_GB2312" w:eastAsia="仿宋_GB2312" w:cs="仿宋_GB2312"/>
          <w:i w:val="0"/>
          <w:iCs w:val="0"/>
          <w:caps w:val="0"/>
          <w:color w:val="auto"/>
          <w:spacing w:val="0"/>
          <w:sz w:val="28"/>
          <w:szCs w:val="28"/>
          <w:u w:val="none"/>
          <w:shd w:val="clear" w:fill="FFFFFF"/>
          <w:lang w:eastAsia="zh-CN"/>
        </w:rPr>
        <w:t>、交通</w:t>
      </w:r>
      <w:r>
        <w:rPr>
          <w:rFonts w:hint="eastAsia" w:ascii="仿宋_GB2312" w:hAnsi="仿宋_GB2312" w:eastAsia="仿宋_GB2312" w:cs="仿宋_GB2312"/>
          <w:i w:val="0"/>
          <w:iCs w:val="0"/>
          <w:caps w:val="0"/>
          <w:color w:val="auto"/>
          <w:spacing w:val="0"/>
          <w:sz w:val="28"/>
          <w:szCs w:val="28"/>
          <w:u w:val="none"/>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aps w:val="0"/>
          <w:color w:val="auto"/>
          <w:spacing w:val="0"/>
          <w:sz w:val="28"/>
          <w:szCs w:val="28"/>
          <w:u w:val="none"/>
          <w:shd w:val="clear" w:fill="FFFFFF"/>
        </w:rPr>
        <w:t>（三）本次考试不指定考试辅导用书，不举办也不委托任何机构举办考试辅导培训班。</w:t>
      </w:r>
    </w:p>
    <w:p>
      <w:pPr>
        <w:keepNext w:val="0"/>
        <w:keepLines w:val="0"/>
        <w:pageBreakBefore w:val="0"/>
        <w:kinsoku/>
        <w:wordWrap/>
        <w:overflowPunct/>
        <w:topLinePunct w:val="0"/>
        <w:autoSpaceDE/>
        <w:autoSpaceDN/>
        <w:bidi w:val="0"/>
        <w:adjustRightInd/>
        <w:snapToGrid/>
        <w:spacing w:before="0" w:after="0" w:line="58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u w:val="none"/>
          <w:shd w:val="clear" w:fill="FFFFFF"/>
          <w:lang w:val="en-US" w:eastAsia="zh-CN"/>
        </w:rPr>
      </w:pPr>
      <w:r>
        <w:rPr>
          <w:rFonts w:hint="eastAsia" w:ascii="仿宋_GB2312" w:hAnsi="仿宋_GB2312" w:eastAsia="仿宋_GB2312" w:cs="仿宋_GB2312"/>
          <w:i w:val="0"/>
          <w:iCs w:val="0"/>
          <w:caps w:val="0"/>
          <w:color w:val="auto"/>
          <w:spacing w:val="0"/>
          <w:sz w:val="28"/>
          <w:szCs w:val="28"/>
          <w:u w:val="none"/>
          <w:shd w:val="clear" w:fill="FFFFFF"/>
        </w:rPr>
        <w:t>（四）</w:t>
      </w:r>
      <w:r>
        <w:rPr>
          <w:rFonts w:hint="eastAsia" w:ascii="仿宋_GB2312" w:hAnsi="仿宋_GB2312" w:eastAsia="仿宋_GB2312" w:cs="仿宋_GB2312"/>
          <w:i w:val="0"/>
          <w:iCs w:val="0"/>
          <w:caps w:val="0"/>
          <w:color w:val="auto"/>
          <w:spacing w:val="0"/>
          <w:sz w:val="28"/>
          <w:szCs w:val="28"/>
          <w:u w:val="none"/>
          <w:shd w:val="clear" w:fill="FFFFFF"/>
          <w:lang w:val="en-US" w:eastAsia="zh-CN"/>
        </w:rPr>
        <w:t>本简章仅适用于此次招聘工作，未尽事宜由厦门市翔安区劳务派遣有限公司负责解释（电话：0592-7886350，工作日8:00-12:00，14:30-17:30）。</w:t>
      </w:r>
    </w:p>
    <w:p>
      <w:pPr>
        <w:keepNext w:val="0"/>
        <w:keepLines w:val="0"/>
        <w:pageBreakBefore w:val="0"/>
        <w:kinsoku/>
        <w:wordWrap/>
        <w:overflowPunct/>
        <w:topLinePunct w:val="0"/>
        <w:autoSpaceDE/>
        <w:autoSpaceDN/>
        <w:bidi w:val="0"/>
        <w:adjustRightInd/>
        <w:snapToGrid/>
        <w:spacing w:before="0" w:after="0" w:line="580" w:lineRule="exact"/>
        <w:ind w:right="0"/>
        <w:jc w:val="both"/>
        <w:textAlignment w:val="auto"/>
        <w:rPr>
          <w:rFonts w:hint="eastAsia" w:ascii="仿宋_GB2312" w:hAnsi="仿宋_GB2312" w:eastAsia="仿宋_GB2312" w:cs="仿宋_GB2312"/>
          <w:color w:val="auto"/>
          <w:spacing w:val="0"/>
          <w:position w:val="0"/>
          <w:sz w:val="28"/>
          <w:szCs w:val="28"/>
          <w:u w:val="none"/>
          <w:shd w:val="clear" w:color="050000" w:fill="auto"/>
        </w:rPr>
      </w:pPr>
    </w:p>
    <w:p>
      <w:pPr>
        <w:keepNext w:val="0"/>
        <w:keepLines w:val="0"/>
        <w:pageBreakBefore w:val="0"/>
        <w:kinsoku/>
        <w:wordWrap/>
        <w:overflowPunct/>
        <w:topLinePunct w:val="0"/>
        <w:autoSpaceDE/>
        <w:autoSpaceDN/>
        <w:bidi w:val="0"/>
        <w:adjustRightInd/>
        <w:snapToGrid/>
        <w:spacing w:before="0" w:after="0" w:line="580" w:lineRule="exact"/>
        <w:ind w:right="0" w:firstLine="3920" w:firstLineChars="1400"/>
        <w:jc w:val="both"/>
        <w:textAlignment w:val="auto"/>
        <w:rPr>
          <w:rFonts w:hint="eastAsia" w:ascii="仿宋_GB2312" w:hAnsi="仿宋_GB2312" w:eastAsia="仿宋_GB2312" w:cs="仿宋_GB2312"/>
          <w:color w:val="auto"/>
          <w:spacing w:val="0"/>
          <w:position w:val="0"/>
          <w:sz w:val="28"/>
          <w:szCs w:val="28"/>
          <w:u w:val="none"/>
          <w:shd w:val="clear" w:color="050000" w:fill="auto"/>
        </w:rPr>
      </w:pPr>
      <w:r>
        <w:rPr>
          <w:rFonts w:hint="eastAsia" w:ascii="仿宋_GB2312" w:hAnsi="仿宋_GB2312" w:eastAsia="仿宋_GB2312" w:cs="仿宋_GB2312"/>
          <w:color w:val="auto"/>
          <w:spacing w:val="0"/>
          <w:position w:val="0"/>
          <w:sz w:val="28"/>
          <w:szCs w:val="28"/>
          <w:u w:val="none"/>
          <w:shd w:val="clear" w:color="050000" w:fill="auto"/>
        </w:rPr>
        <w:t>厦门市翔安区劳务派遣有限公司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center"/>
        <w:textAlignment w:val="auto"/>
        <w:rPr>
          <w:rFonts w:hint="eastAsia" w:ascii="仿宋_GB2312" w:hAnsi="仿宋_GB2312" w:eastAsia="仿宋_GB2312" w:cs="仿宋_GB2312"/>
          <w:color w:val="auto"/>
          <w:spacing w:val="0"/>
          <w:position w:val="0"/>
          <w:sz w:val="28"/>
          <w:szCs w:val="28"/>
          <w:u w:val="none"/>
          <w:shd w:val="clear" w:color="050000" w:fill="auto"/>
        </w:rPr>
      </w:pPr>
      <w:r>
        <w:rPr>
          <w:rFonts w:hint="eastAsia" w:ascii="仿宋_GB2312" w:hAnsi="仿宋_GB2312" w:eastAsia="仿宋_GB2312" w:cs="仿宋_GB2312"/>
          <w:i w:val="0"/>
          <w:iCs w:val="0"/>
          <w:caps w:val="0"/>
          <w:color w:val="auto"/>
          <w:spacing w:val="0"/>
          <w:sz w:val="28"/>
          <w:szCs w:val="28"/>
          <w:u w:val="none"/>
          <w:shd w:val="clear" w:fill="FFFFFF"/>
          <w:lang w:val="en-US" w:eastAsia="zh-CN"/>
        </w:rPr>
        <w:t xml:space="preserve">                   </w:t>
      </w:r>
      <w:r>
        <w:rPr>
          <w:rFonts w:hint="eastAsia" w:ascii="仿宋_GB2312" w:hAnsi="仿宋_GB2312" w:eastAsia="仿宋_GB2312" w:cs="仿宋_GB2312"/>
          <w:i w:val="0"/>
          <w:iCs w:val="0"/>
          <w:caps w:val="0"/>
          <w:color w:val="auto"/>
          <w:spacing w:val="0"/>
          <w:sz w:val="28"/>
          <w:szCs w:val="28"/>
          <w:u w:val="none"/>
          <w:shd w:val="clear" w:fill="FFFFFF"/>
        </w:rPr>
        <w:t>202</w:t>
      </w:r>
      <w:r>
        <w:rPr>
          <w:rFonts w:hint="eastAsia" w:ascii="仿宋_GB2312" w:hAnsi="仿宋_GB2312" w:eastAsia="仿宋_GB2312" w:cs="仿宋_GB2312"/>
          <w:i w:val="0"/>
          <w:iCs w:val="0"/>
          <w:caps w:val="0"/>
          <w:color w:val="auto"/>
          <w:spacing w:val="0"/>
          <w:sz w:val="28"/>
          <w:szCs w:val="28"/>
          <w:u w:val="none"/>
          <w:shd w:val="clear" w:fill="FFFFFF"/>
          <w:lang w:val="en-US" w:eastAsia="zh-CN"/>
        </w:rPr>
        <w:t>4</w:t>
      </w:r>
      <w:r>
        <w:rPr>
          <w:rFonts w:hint="eastAsia" w:ascii="仿宋_GB2312" w:hAnsi="仿宋_GB2312" w:eastAsia="仿宋_GB2312" w:cs="仿宋_GB2312"/>
          <w:i w:val="0"/>
          <w:iCs w:val="0"/>
          <w:caps w:val="0"/>
          <w:color w:val="auto"/>
          <w:spacing w:val="0"/>
          <w:sz w:val="28"/>
          <w:szCs w:val="28"/>
          <w:u w:val="none"/>
          <w:shd w:val="clear" w:fill="FFFFFF"/>
        </w:rPr>
        <w:t>年</w:t>
      </w:r>
      <w:r>
        <w:rPr>
          <w:rFonts w:hint="eastAsia" w:ascii="仿宋_GB2312" w:hAnsi="仿宋_GB2312" w:eastAsia="仿宋_GB2312" w:cs="仿宋_GB2312"/>
          <w:i w:val="0"/>
          <w:iCs w:val="0"/>
          <w:caps w:val="0"/>
          <w:color w:val="auto"/>
          <w:spacing w:val="0"/>
          <w:sz w:val="28"/>
          <w:szCs w:val="28"/>
          <w:u w:val="none"/>
          <w:shd w:val="clear" w:fill="FFFFFF"/>
          <w:lang w:val="en-US" w:eastAsia="zh-CN"/>
        </w:rPr>
        <w:t>03</w:t>
      </w:r>
      <w:r>
        <w:rPr>
          <w:rFonts w:hint="eastAsia" w:ascii="仿宋_GB2312" w:hAnsi="仿宋_GB2312" w:eastAsia="仿宋_GB2312" w:cs="仿宋_GB2312"/>
          <w:i w:val="0"/>
          <w:iCs w:val="0"/>
          <w:caps w:val="0"/>
          <w:color w:val="auto"/>
          <w:spacing w:val="0"/>
          <w:sz w:val="28"/>
          <w:szCs w:val="28"/>
          <w:u w:val="none"/>
          <w:shd w:val="clear" w:fill="FFFFFF"/>
        </w:rPr>
        <w:t>月</w:t>
      </w:r>
      <w:r>
        <w:rPr>
          <w:rFonts w:hint="eastAsia" w:ascii="仿宋_GB2312" w:hAnsi="仿宋_GB2312" w:eastAsia="仿宋_GB2312" w:cs="仿宋_GB2312"/>
          <w:i w:val="0"/>
          <w:iCs w:val="0"/>
          <w:caps w:val="0"/>
          <w:color w:val="auto"/>
          <w:spacing w:val="0"/>
          <w:sz w:val="28"/>
          <w:szCs w:val="28"/>
          <w:u w:val="none"/>
          <w:shd w:val="clear" w:fill="FFFFFF"/>
          <w:lang w:val="en-US" w:eastAsia="zh-CN"/>
        </w:rPr>
        <w:t>05</w:t>
      </w:r>
      <w:r>
        <w:rPr>
          <w:rFonts w:hint="eastAsia" w:ascii="仿宋_GB2312" w:hAnsi="仿宋_GB2312" w:eastAsia="仿宋_GB2312" w:cs="仿宋_GB2312"/>
          <w:i w:val="0"/>
          <w:iCs w:val="0"/>
          <w:caps w:val="0"/>
          <w:color w:val="auto"/>
          <w:spacing w:val="0"/>
          <w:sz w:val="28"/>
          <w:szCs w:val="28"/>
          <w:u w:val="none"/>
          <w:shd w:val="clear" w:fill="FFFFFF"/>
        </w:rPr>
        <w:t>日　　</w:t>
      </w:r>
    </w:p>
    <w:p>
      <w:pPr>
        <w:keepNext w:val="0"/>
        <w:keepLines w:val="0"/>
        <w:pageBreakBefore w:val="0"/>
        <w:kinsoku/>
        <w:wordWrap/>
        <w:overflowPunct/>
        <w:topLinePunct w:val="0"/>
        <w:autoSpaceDE/>
        <w:autoSpaceDN/>
        <w:bidi w:val="0"/>
        <w:adjustRightInd/>
        <w:snapToGrid/>
        <w:spacing w:before="0" w:after="0" w:line="580" w:lineRule="exact"/>
        <w:ind w:left="0" w:right="0" w:firstLine="560" w:firstLineChars="200"/>
        <w:jc w:val="both"/>
        <w:textAlignment w:val="auto"/>
        <w:rPr>
          <w:rFonts w:hint="eastAsia" w:ascii="仿宋_GB2312" w:hAnsi="仿宋_GB2312" w:eastAsia="仿宋_GB2312" w:cs="仿宋_GB2312"/>
          <w:color w:val="auto"/>
          <w:spacing w:val="0"/>
          <w:position w:val="0"/>
          <w:sz w:val="28"/>
          <w:szCs w:val="28"/>
          <w:u w:val="none"/>
          <w:shd w:val="clear" w:color="050000" w:fill="auto"/>
        </w:rPr>
      </w:pPr>
    </w:p>
    <w:p>
      <w:pPr>
        <w:keepNext w:val="0"/>
        <w:keepLines w:val="0"/>
        <w:pageBreakBefore w:val="0"/>
        <w:kinsoku/>
        <w:wordWrap/>
        <w:overflowPunct/>
        <w:topLinePunct w:val="0"/>
        <w:autoSpaceDE/>
        <w:autoSpaceDN/>
        <w:bidi w:val="0"/>
        <w:adjustRightInd/>
        <w:snapToGrid/>
        <w:spacing w:before="0" w:after="0" w:line="580" w:lineRule="exact"/>
        <w:ind w:left="0" w:right="0" w:firstLine="560" w:firstLineChars="200"/>
        <w:jc w:val="both"/>
        <w:textAlignment w:val="auto"/>
        <w:rPr>
          <w:rFonts w:hint="eastAsia" w:ascii="仿宋_GB2312" w:hAnsi="仿宋_GB2312" w:eastAsia="仿宋_GB2312" w:cs="仿宋_GB2312"/>
          <w:color w:val="auto"/>
          <w:spacing w:val="0"/>
          <w:position w:val="0"/>
          <w:sz w:val="28"/>
          <w:szCs w:val="28"/>
          <w:u w:val="none"/>
          <w:shd w:val="clear" w:color="050000" w:fill="auto"/>
        </w:rPr>
      </w:pPr>
      <w:r>
        <w:rPr>
          <w:rFonts w:hint="eastAsia" w:ascii="仿宋_GB2312" w:hAnsi="仿宋_GB2312" w:eastAsia="仿宋_GB2312" w:cs="仿宋_GB2312"/>
          <w:color w:val="auto"/>
          <w:spacing w:val="0"/>
          <w:position w:val="0"/>
          <w:sz w:val="28"/>
          <w:szCs w:val="28"/>
          <w:u w:val="none"/>
          <w:shd w:val="clear" w:color="050000" w:fill="auto"/>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i w:val="0"/>
          <w:iCs w:val="0"/>
          <w:caps w:val="0"/>
          <w:color w:val="auto"/>
          <w:spacing w:val="0"/>
          <w:kern w:val="2"/>
          <w:sz w:val="28"/>
          <w:szCs w:val="28"/>
          <w:u w:val="none"/>
          <w:shd w:val="clear" w:fill="FFFFFF"/>
          <w:lang w:val="en-US" w:eastAsia="zh-CN" w:bidi="ar-SA"/>
        </w:rPr>
      </w:pPr>
      <w:r>
        <w:rPr>
          <w:rFonts w:hint="eastAsia" w:ascii="仿宋_GB2312" w:hAnsi="仿宋_GB2312" w:eastAsia="仿宋_GB2312" w:cs="仿宋_GB2312"/>
          <w:i w:val="0"/>
          <w:iCs w:val="0"/>
          <w:caps w:val="0"/>
          <w:color w:val="auto"/>
          <w:spacing w:val="0"/>
          <w:kern w:val="2"/>
          <w:sz w:val="28"/>
          <w:szCs w:val="28"/>
          <w:u w:val="none"/>
          <w:shd w:val="clear" w:fill="FFFFFF"/>
          <w:lang w:val="en-US" w:eastAsia="zh-CN" w:bidi="ar-SA"/>
        </w:rPr>
        <w:t>1.《翔安区乡村医生专项招聘岗位信息表》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i w:val="0"/>
          <w:iCs w:val="0"/>
          <w:caps w:val="0"/>
          <w:color w:val="auto"/>
          <w:spacing w:val="0"/>
          <w:kern w:val="2"/>
          <w:sz w:val="28"/>
          <w:szCs w:val="28"/>
          <w:u w:val="none"/>
          <w:shd w:val="clear" w:fill="FFFFFF"/>
          <w:lang w:val="en-US" w:eastAsia="zh-CN" w:bidi="ar-SA"/>
        </w:rPr>
      </w:pPr>
      <w:r>
        <w:rPr>
          <w:rFonts w:hint="eastAsia" w:ascii="仿宋_GB2312" w:hAnsi="仿宋_GB2312" w:eastAsia="仿宋_GB2312" w:cs="仿宋_GB2312"/>
          <w:i w:val="0"/>
          <w:iCs w:val="0"/>
          <w:caps w:val="0"/>
          <w:color w:val="auto"/>
          <w:spacing w:val="0"/>
          <w:kern w:val="2"/>
          <w:sz w:val="28"/>
          <w:szCs w:val="28"/>
          <w:u w:val="none"/>
          <w:shd w:val="clear" w:fill="FFFFFF"/>
          <w:lang w:val="en-US" w:eastAsia="zh-CN" w:bidi="ar-SA"/>
        </w:rPr>
        <w:t>2.《翔安区乡村医生专项招聘报名表》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i w:val="0"/>
          <w:iCs w:val="0"/>
          <w:caps w:val="0"/>
          <w:color w:val="auto"/>
          <w:spacing w:val="0"/>
          <w:kern w:val="2"/>
          <w:sz w:val="28"/>
          <w:szCs w:val="28"/>
          <w:u w:val="none"/>
          <w:shd w:val="clear" w:fill="FFFFFF"/>
          <w:lang w:val="en-US" w:eastAsia="zh-CN" w:bidi="ar-SA"/>
        </w:rPr>
      </w:pPr>
      <w:r>
        <w:rPr>
          <w:rFonts w:hint="eastAsia" w:ascii="仿宋_GB2312" w:hAnsi="仿宋_GB2312" w:eastAsia="仿宋_GB2312" w:cs="仿宋_GB2312"/>
          <w:i w:val="0"/>
          <w:iCs w:val="0"/>
          <w:caps w:val="0"/>
          <w:color w:val="auto"/>
          <w:spacing w:val="0"/>
          <w:kern w:val="2"/>
          <w:sz w:val="28"/>
          <w:szCs w:val="28"/>
          <w:u w:val="none"/>
          <w:shd w:val="clear" w:fill="FFFFFF"/>
          <w:lang w:val="en-US" w:eastAsia="zh-CN" w:bidi="ar-SA"/>
        </w:rPr>
        <w:t>3.《离校未就业的高校毕业生报考承诺书》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i w:val="0"/>
          <w:iCs w:val="0"/>
          <w:caps w:val="0"/>
          <w:color w:val="auto"/>
          <w:spacing w:val="0"/>
          <w:kern w:val="2"/>
          <w:sz w:val="28"/>
          <w:szCs w:val="28"/>
          <w:u w:val="none"/>
          <w:shd w:val="clear" w:fill="FFFFFF"/>
          <w:lang w:val="en-US" w:eastAsia="zh-CN" w:bidi="ar-SA"/>
        </w:rPr>
      </w:pPr>
      <w:r>
        <w:rPr>
          <w:rFonts w:hint="eastAsia" w:ascii="仿宋_GB2312" w:hAnsi="仿宋_GB2312" w:eastAsia="仿宋_GB2312" w:cs="仿宋_GB2312"/>
          <w:i w:val="0"/>
          <w:iCs w:val="0"/>
          <w:caps w:val="0"/>
          <w:color w:val="auto"/>
          <w:spacing w:val="0"/>
          <w:kern w:val="2"/>
          <w:sz w:val="28"/>
          <w:szCs w:val="28"/>
          <w:u w:val="none"/>
          <w:shd w:val="clear" w:fill="FFFFFF"/>
          <w:lang w:val="en-US" w:eastAsia="zh-CN" w:bidi="ar-SA"/>
        </w:rPr>
        <w:t>4.《福建省机关事业单位招考专业指导目录（2024年</w:t>
      </w:r>
      <w:bookmarkStart w:id="0" w:name="_GoBack"/>
      <w:bookmarkEnd w:id="0"/>
      <w:r>
        <w:rPr>
          <w:rFonts w:hint="eastAsia" w:ascii="仿宋_GB2312" w:hAnsi="仿宋_GB2312" w:eastAsia="仿宋_GB2312" w:cs="仿宋_GB2312"/>
          <w:i w:val="0"/>
          <w:iCs w:val="0"/>
          <w:caps w:val="0"/>
          <w:color w:val="auto"/>
          <w:spacing w:val="0"/>
          <w:kern w:val="2"/>
          <w:sz w:val="28"/>
          <w:szCs w:val="28"/>
          <w:u w:val="none"/>
          <w:shd w:val="clear" w:fill="FFFFFF"/>
          <w:lang w:val="en-US" w:eastAsia="zh-CN" w:bidi="ar-SA"/>
        </w:rPr>
        <w:t>）》</w:t>
      </w: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5827"/>
        </w:tabs>
        <w:bidi w:val="0"/>
        <w:jc w:val="left"/>
        <w:rPr>
          <w:rFonts w:hint="eastAsia"/>
          <w:lang w:val="en-US" w:eastAsia="zh-CN"/>
        </w:rPr>
      </w:pPr>
      <w:r>
        <w:rPr>
          <w:rFonts w:hint="eastAsia"/>
          <w:lang w:val="en-US" w:eastAsia="zh-CN"/>
        </w:rPr>
        <w:tab/>
      </w:r>
    </w:p>
    <w:sectPr>
      <w:footerReference r:id="rId3" w:type="default"/>
      <w:pgSz w:w="11906" w:h="16838"/>
      <w:pgMar w:top="1440" w:right="1701" w:bottom="1440"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kODQ4ZjIxN2IzMDQ2YzkzNDA4NTdlNDA1MTIzOGUifQ=="/>
  </w:docVars>
  <w:rsids>
    <w:rsidRoot w:val="08AD5941"/>
    <w:rsid w:val="008E0C60"/>
    <w:rsid w:val="01C504BB"/>
    <w:rsid w:val="02CE4099"/>
    <w:rsid w:val="02FE7EA0"/>
    <w:rsid w:val="036C69A1"/>
    <w:rsid w:val="06E22821"/>
    <w:rsid w:val="08AD5941"/>
    <w:rsid w:val="08DB07BA"/>
    <w:rsid w:val="093C394F"/>
    <w:rsid w:val="0DFB409C"/>
    <w:rsid w:val="0E9B31F2"/>
    <w:rsid w:val="0E9F78CA"/>
    <w:rsid w:val="109B48EE"/>
    <w:rsid w:val="12437AFC"/>
    <w:rsid w:val="126F08F1"/>
    <w:rsid w:val="157250EC"/>
    <w:rsid w:val="15925391"/>
    <w:rsid w:val="172C31D1"/>
    <w:rsid w:val="1CDA27C2"/>
    <w:rsid w:val="1DB8D462"/>
    <w:rsid w:val="1DC00DBF"/>
    <w:rsid w:val="1F8A5DA8"/>
    <w:rsid w:val="21A8797C"/>
    <w:rsid w:val="253D0497"/>
    <w:rsid w:val="25B20DC9"/>
    <w:rsid w:val="26F12B55"/>
    <w:rsid w:val="27D430A6"/>
    <w:rsid w:val="29711636"/>
    <w:rsid w:val="2C041A79"/>
    <w:rsid w:val="2C184B81"/>
    <w:rsid w:val="2C613808"/>
    <w:rsid w:val="2CE06C9A"/>
    <w:rsid w:val="2ECB4CA9"/>
    <w:rsid w:val="30717AD3"/>
    <w:rsid w:val="32FE0DF7"/>
    <w:rsid w:val="340622E0"/>
    <w:rsid w:val="34340D2D"/>
    <w:rsid w:val="348A41B3"/>
    <w:rsid w:val="37313B18"/>
    <w:rsid w:val="37A2434E"/>
    <w:rsid w:val="38064FA4"/>
    <w:rsid w:val="3850497F"/>
    <w:rsid w:val="389D1465"/>
    <w:rsid w:val="3D354DF7"/>
    <w:rsid w:val="3DB62C22"/>
    <w:rsid w:val="3E055676"/>
    <w:rsid w:val="3F7B0F55"/>
    <w:rsid w:val="435E3286"/>
    <w:rsid w:val="43C53366"/>
    <w:rsid w:val="449146D0"/>
    <w:rsid w:val="47917842"/>
    <w:rsid w:val="47BC00D0"/>
    <w:rsid w:val="49582AE8"/>
    <w:rsid w:val="4BA07E42"/>
    <w:rsid w:val="4BC93F64"/>
    <w:rsid w:val="4D06699A"/>
    <w:rsid w:val="4EE259CC"/>
    <w:rsid w:val="4FF357FA"/>
    <w:rsid w:val="515A3F3F"/>
    <w:rsid w:val="52255FBB"/>
    <w:rsid w:val="53AA513B"/>
    <w:rsid w:val="53C26874"/>
    <w:rsid w:val="54091C4C"/>
    <w:rsid w:val="545C63BD"/>
    <w:rsid w:val="55CD73EB"/>
    <w:rsid w:val="57FBA495"/>
    <w:rsid w:val="5B7F611F"/>
    <w:rsid w:val="5B943451"/>
    <w:rsid w:val="5CA97B29"/>
    <w:rsid w:val="5D2A2A61"/>
    <w:rsid w:val="5DDD7CED"/>
    <w:rsid w:val="5F6366B5"/>
    <w:rsid w:val="5F7D24F2"/>
    <w:rsid w:val="5F8C187F"/>
    <w:rsid w:val="5FB662B1"/>
    <w:rsid w:val="5FB85A27"/>
    <w:rsid w:val="5FEA2932"/>
    <w:rsid w:val="5FF73CB2"/>
    <w:rsid w:val="601660BA"/>
    <w:rsid w:val="61EA35DC"/>
    <w:rsid w:val="623E0D13"/>
    <w:rsid w:val="64CD1FC7"/>
    <w:rsid w:val="66263D1D"/>
    <w:rsid w:val="663F0E18"/>
    <w:rsid w:val="67500F45"/>
    <w:rsid w:val="67B55070"/>
    <w:rsid w:val="6871030D"/>
    <w:rsid w:val="68DC6D4B"/>
    <w:rsid w:val="695113A7"/>
    <w:rsid w:val="6AEC0908"/>
    <w:rsid w:val="6B625A72"/>
    <w:rsid w:val="6D0F56B9"/>
    <w:rsid w:val="6E758201"/>
    <w:rsid w:val="6F27565B"/>
    <w:rsid w:val="6FDC4A41"/>
    <w:rsid w:val="6FF92EC5"/>
    <w:rsid w:val="71F20AF4"/>
    <w:rsid w:val="72D5F5B9"/>
    <w:rsid w:val="72D71A11"/>
    <w:rsid w:val="74141EFC"/>
    <w:rsid w:val="74CE6AD4"/>
    <w:rsid w:val="74F22785"/>
    <w:rsid w:val="765669DC"/>
    <w:rsid w:val="7667CEDF"/>
    <w:rsid w:val="77BAA3F8"/>
    <w:rsid w:val="786E0180"/>
    <w:rsid w:val="7A6BBD85"/>
    <w:rsid w:val="7A7E03EF"/>
    <w:rsid w:val="7A8022CA"/>
    <w:rsid w:val="7ABF3DBE"/>
    <w:rsid w:val="7B7907B5"/>
    <w:rsid w:val="7DDF26F5"/>
    <w:rsid w:val="7F453289"/>
    <w:rsid w:val="7F7F6DA0"/>
    <w:rsid w:val="7FDCBBCA"/>
    <w:rsid w:val="7FDF41A7"/>
    <w:rsid w:val="9F7BA48C"/>
    <w:rsid w:val="ADFF0E8B"/>
    <w:rsid w:val="B77DBCDB"/>
    <w:rsid w:val="CCDE25D2"/>
    <w:rsid w:val="CEFFA951"/>
    <w:rsid w:val="DBF2E26C"/>
    <w:rsid w:val="DCFD3672"/>
    <w:rsid w:val="DEB7D6AC"/>
    <w:rsid w:val="DEF79441"/>
    <w:rsid w:val="DFFB70A6"/>
    <w:rsid w:val="DFFC3D7A"/>
    <w:rsid w:val="EFBFDD5B"/>
    <w:rsid w:val="EFDD9617"/>
    <w:rsid w:val="EFDF42F5"/>
    <w:rsid w:val="EFFDEBAF"/>
    <w:rsid w:val="F2FC22BD"/>
    <w:rsid w:val="F6F6BD36"/>
    <w:rsid w:val="F9FE5AA9"/>
    <w:rsid w:val="FE3FAA64"/>
    <w:rsid w:val="FEFFCE98"/>
    <w:rsid w:val="FF5F8A42"/>
    <w:rsid w:val="FF7F78C5"/>
    <w:rsid w:val="FFBDA14A"/>
    <w:rsid w:val="FFD5FED1"/>
    <w:rsid w:val="FFFE3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rPr>
      <w:sz w:val="24"/>
    </w:rPr>
  </w:style>
  <w:style w:type="character" w:styleId="9">
    <w:name w:val="Emphasis"/>
    <w:basedOn w:val="8"/>
    <w:qFormat/>
    <w:uiPriority w:val="20"/>
    <w:rPr>
      <w:i/>
    </w:rPr>
  </w:style>
  <w:style w:type="character" w:styleId="10">
    <w:name w:val="Hyperlink"/>
    <w:basedOn w:val="8"/>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4302</Words>
  <Characters>4545</Characters>
  <Lines>0</Lines>
  <Paragraphs>0</Paragraphs>
  <TotalTime>48</TotalTime>
  <ScaleCrop>false</ScaleCrop>
  <LinksUpToDate>false</LinksUpToDate>
  <CharactersWithSpaces>4581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2022-01-11T09:31:00Z</dcterms:created>
  <dc:creator>lenovo</dc:creator>
  <cp:lastModifiedBy>~彦霏~</cp:lastModifiedBy>
  <cp:lastPrinted>2024-01-16T23:42:00Z</cp:lastPrinted>
  <dcterms:modified xsi:type="dcterms:W3CDTF">2024-03-05T00:38:16Z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13D1B434802549CA9CFCA9E0DF966AA2_13</vt:lpwstr>
  </property>
</Properties>
</file>