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如期取证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，参加宜春市事业单位202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年统一公开招聘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，报考岗位：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，岗位代码：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本人为2024年应届毕业生，在此郑重承诺在2024年8月31日前取得</w:t>
      </w:r>
      <w:r>
        <w:rPr>
          <w:rFonts w:hint="eastAsia" w:ascii="仿宋_GB2312" w:hAnsi="宋体" w:eastAsia="仿宋_GB2312" w:cs="宋体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招聘岗位要求专业相一致的学历证、学位证(无学位要求的须取得学历证）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如未按时提供或提供虚假材料，取消聘用资格，本人愿承担相应责任。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承诺人（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现场签名）：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    月    日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ind w:firstLine="3080" w:firstLineChars="700"/>
        <w:jc w:val="both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同意报考证明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同志（身份证号：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）属我单位在编人员，现同意其参加宜春市事业单位202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年统一公开招聘考试，如被聘用，我单位将协助做好其工资及人事档案关系的转移工作。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特此证明。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480" w:firstLineChars="1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单位（盖章）                 主管单位（盖章）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480" w:firstLineChars="1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组织人社部门（盖章）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        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月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6100" cy="25971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43pt;mso-position-horizontal:outside;mso-position-horizontal-relative:margin;z-index:251659264;mso-width-relative:page;mso-height-relative:page;" filled="f" stroked="f" coordsize="21600,21600" o:gfxdata="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PdGT7SAAAAAwEAAA8AAAAAAAAAAQAgAAAAIgAAAGRycy9kb3ducmV2Lnht&#10;bFBLAQIUABQAAAAIAIdO4kCPcTA6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YzRkODk3YjkwNTM4NmZkNmZmZGFjNGQxZmEzZDYifQ=="/>
  </w:docVars>
  <w:rsids>
    <w:rsidRoot w:val="07C459F8"/>
    <w:rsid w:val="07C459F8"/>
    <w:rsid w:val="13BD58E3"/>
    <w:rsid w:val="25FD70BC"/>
    <w:rsid w:val="369D5CF0"/>
    <w:rsid w:val="3FFDD7CD"/>
    <w:rsid w:val="5F7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386</Characters>
  <Lines>0</Lines>
  <Paragraphs>0</Paragraphs>
  <TotalTime>3</TotalTime>
  <ScaleCrop>false</ScaleCrop>
  <LinksUpToDate>false</LinksUpToDate>
  <CharactersWithSpaces>704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2023-06-03T17:20:00Z</dcterms:created>
  <dc:creator>MYPC</dc:creator>
  <cp:lastModifiedBy>WPS_1615516907</cp:lastModifiedBy>
  <cp:lastPrinted>2023-06-12T16:15:00Z</cp:lastPrinted>
  <dcterms:modified xsi:type="dcterms:W3CDTF">2024-03-14T08:50:12Z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BFDDBFCF874F46EDAA6708AA83A9BB09_12</vt:lpwstr>
  </property>
</Properties>
</file>