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巴中市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精神康复医院（巴中市第四人民医院）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招聘编外聘用制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专业技术人员拟聘用人员名单</w:t>
      </w:r>
    </w:p>
    <w:tbl>
      <w:tblPr>
        <w:tblStyle w:val="4"/>
        <w:tblpPr w:leftFromText="180" w:rightFromText="180" w:vertAnchor="text" w:horzAnchor="page" w:tblpXSpec="center" w:tblpY="593"/>
        <w:tblOverlap w:val="never"/>
        <w:tblW w:w="106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90"/>
        <w:gridCol w:w="922"/>
        <w:gridCol w:w="1752"/>
        <w:gridCol w:w="1395"/>
        <w:gridCol w:w="1442"/>
        <w:gridCol w:w="858"/>
        <w:gridCol w:w="93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14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8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排名</w:t>
            </w:r>
          </w:p>
        </w:tc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体检</w:t>
            </w:r>
          </w:p>
        </w:tc>
        <w:tc>
          <w:tcPr>
            <w:tcW w:w="1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  敏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202401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85.1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  微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临床医师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202401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84.6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李珍珍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康复治疗师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202402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84.8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倪宏伟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超声科医师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202403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  玲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检验技师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202404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刘彦宏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药师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202405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84.2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18"/>
                <w:szCs w:val="18"/>
                <w:vertAlign w:val="baseline"/>
                <w:lang w:val="en-US" w:eastAsia="zh-CN"/>
              </w:rPr>
              <w:t>因第一名自愿放弃体检，由高分到低分依次递补。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2BC6981B-D781-4694-B59F-DC6341960DB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8F498F6-430F-4572-A8BF-1B2D7044AF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E2D71C9-4EB7-4DF3-986B-9820016D7F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GE4YzM1OWQ5ZmViMTQ3NjRjYTg4M2UyNDFiZmUifQ=="/>
  </w:docVars>
  <w:rsids>
    <w:rsidRoot w:val="0A482211"/>
    <w:rsid w:val="0A482211"/>
    <w:rsid w:val="102C00D5"/>
    <w:rsid w:val="39D3116A"/>
    <w:rsid w:val="6D736816"/>
    <w:rsid w:val="6F8B1801"/>
    <w:rsid w:val="73403821"/>
    <w:rsid w:val="7C8C47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2024-03-15T02:37:00Z</dcterms:created>
  <dc:creator>李胖墩</dc:creator>
  <cp:lastModifiedBy>赵念</cp:lastModifiedBy>
  <cp:lastPrinted>2024-03-15T03:20:00Z</cp:lastPrinted>
  <dcterms:modified xsi:type="dcterms:W3CDTF">2024-03-15T08:16:15Z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935256404F4D4009AAFBCF57C46663F0_13</vt:lpwstr>
  </property>
</Properties>
</file>