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Autospacing="0" w:afterAutospacing="0" w:line="520" w:lineRule="exact"/>
        <w:textAlignment w:val="auto"/>
        <w:rPr>
          <w:rFonts w:hint="eastAsia" w:ascii="方正仿宋_GBK" w:hAnsi="方正仿宋_GBK" w:eastAsia="方正仿宋_GBK" w:cs="方正仿宋_GBK"/>
          <w:color w:val="auto"/>
          <w:spacing w:val="-14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pacing w:val="-14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报名、考试诚信承诺书</w:t>
      </w:r>
    </w:p>
    <w:p>
      <w:pPr>
        <w:rPr>
          <w:rFonts w:ascii="Times New Roman" w:hAnsi="Times New Roman" w:eastAsia="仿宋_GB2312"/>
          <w:color w:val="auto"/>
          <w:sz w:val="32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本人自愿参加玉龙县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紧密型医疗卫生共同体总院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紧缺急需人才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招聘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报名考试，并郑重承诺：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保证符合《玉龙县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紧密型医疗卫生共同体总院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紧缺急需人才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招聘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公告》所列条件。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所填写的个人信息和提供的证明资料、证件等均真实、准确、有效。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严格遵守招聘工作的有关规定，诚实守信，自觉遵守考试纪律，不发生违纪违规行为。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本人保证遵守以上承诺，如有违反，自愿依据法律和法规，接受相应处理，后果自负。</w:t>
      </w:r>
    </w:p>
    <w:p>
      <w:pPr>
        <w:rPr>
          <w:rFonts w:ascii="Times New Roman" w:hAnsi="Times New Roman" w:eastAsia="仿宋_GB2312"/>
          <w:color w:val="auto"/>
          <w:sz w:val="32"/>
          <w:szCs w:val="18"/>
        </w:rPr>
      </w:pPr>
    </w:p>
    <w:p>
      <w:pPr>
        <w:pStyle w:val="2"/>
        <w:rPr>
          <w:rFonts w:ascii="Times New Roman" w:hAnsi="Times New Roman" w:eastAsia="仿宋_GB2312"/>
          <w:color w:val="auto"/>
          <w:sz w:val="32"/>
          <w:szCs w:val="18"/>
        </w:rPr>
      </w:pPr>
    </w:p>
    <w:p>
      <w:pPr>
        <w:pStyle w:val="2"/>
        <w:rPr>
          <w:rFonts w:ascii="Times New Roman" w:hAnsi="Times New Roman" w:eastAsia="仿宋_GB2312"/>
          <w:color w:val="auto"/>
          <w:sz w:val="32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承诺人签名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捺印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承诺人身份证号：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诺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时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1803" w:right="1440" w:bottom="180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  <w:docVar w:name="KSO_WPS_MARK_KEY" w:val="e4ed9f45-f82e-4860-bc18-675eff56fedc"/>
  </w:docVars>
  <w:rsids>
    <w:rsidRoot w:val="3A130D6F"/>
    <w:rsid w:val="07CC282F"/>
    <w:rsid w:val="1457077A"/>
    <w:rsid w:val="1CE66B73"/>
    <w:rsid w:val="34365411"/>
    <w:rsid w:val="3A130D6F"/>
    <w:rsid w:val="432F7A02"/>
    <w:rsid w:val="491504C2"/>
    <w:rsid w:val="50C133EB"/>
    <w:rsid w:val="5C8555ED"/>
    <w:rsid w:val="68FB693B"/>
    <w:rsid w:val="77F6206E"/>
    <w:rsid w:val="7A08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网格型1"/>
    <w:basedOn w:val="10"/>
    <w:qFormat/>
    <w:uiPriority w:val="0"/>
    <w:pPr>
      <w:widowControl w:val="0"/>
      <w:jc w:val="both"/>
    </w:pPr>
  </w:style>
  <w:style w:type="table" w:customStyle="1" w:styleId="10">
    <w:name w:val="普通表格1"/>
    <w:qFormat/>
    <w:uiPriority w:val="0"/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3831</Words>
  <Characters>4016</Characters>
  <Lines>0</Lines>
  <Paragraphs>0</Paragraphs>
  <TotalTime>12</TotalTime>
  <ScaleCrop>false</ScaleCrop>
  <LinksUpToDate>false</LinksUpToDate>
  <CharactersWithSpaces>4282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2024-03-13T01:25:00Z</dcterms:created>
  <dc:creator>静儿uu</dc:creator>
  <cp:lastModifiedBy>和满艳</cp:lastModifiedBy>
  <cp:lastPrinted>2024-03-15T02:12:00Z</cp:lastPrinted>
  <dcterms:modified xsi:type="dcterms:W3CDTF">2024-03-15T08:31:45Z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6A3B32104BA0495CAF59C2581B9440D4_13</vt:lpwstr>
  </property>
</Properties>
</file>