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645"/>
        <w:jc w:val="left"/>
        <w:textAlignment w:val="auto"/>
        <w:rPr>
          <w:rStyle w:val="6"/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6"/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Style w:val="6"/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highlight w:val="none"/>
        </w:rPr>
        <w:t>体能测试项目和标准（暂行）</w:t>
      </w:r>
    </w:p>
    <w:p>
      <w:pPr>
        <w:widowControl/>
        <w:spacing w:line="560" w:lineRule="exact"/>
        <w:ind w:firstLine="630"/>
        <w:jc w:val="left"/>
        <w:rPr>
          <w:rFonts w:hint="eastAsia" w:ascii="方正仿宋_GBK" w:hAnsi="方正仿宋_GBK" w:cs="方正仿宋_GBK"/>
          <w:color w:val="auto"/>
          <w:kern w:val="0"/>
          <w:szCs w:val="32"/>
          <w:highlight w:val="none"/>
        </w:rPr>
      </w:pPr>
    </w:p>
    <w:p>
      <w:pPr>
        <w:widowControl/>
        <w:spacing w:line="560" w:lineRule="exact"/>
        <w:ind w:firstLine="63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（一）男子组</w:t>
      </w:r>
    </w:p>
    <w:tbl>
      <w:tblPr>
        <w:tblStyle w:val="4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2640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30岁（含）以下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10米×4往返跑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≤13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≤13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1000米跑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≤4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≤4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≥265厘米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ind w:firstLine="63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（二）女子组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10米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960" w:firstLineChars="300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≤14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≤14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≤4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≤4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highlight w:val="none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</w:rPr>
              <w:t>≥230厘米</w:t>
            </w:r>
          </w:p>
        </w:tc>
      </w:tr>
    </w:tbl>
    <w:p>
      <w:pPr>
        <w:widowControl/>
        <w:spacing w:line="560" w:lineRule="exact"/>
        <w:ind w:firstLine="63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zg0MjEwNzMzZDliYTYxZGJmMmVkYTllZWNjNmIifQ=="/>
  </w:docVars>
  <w:rsids>
    <w:rsidRoot w:val="00000000"/>
    <w:rsid w:val="0D7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2024-03-17T23:54:48Z</dcterms:created>
  <dc:creator>Administrator</dc:creator>
  <cp:lastModifiedBy>Administrator</cp:lastModifiedBy>
  <dcterms:modified xsi:type="dcterms:W3CDTF">2024-03-17T23:54:52Z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C8B0FCF28CDC4B65968D41F335258B6B_12</vt:lpwstr>
  </property>
</Properties>
</file>