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40"/>
          <w:szCs w:val="40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</w:rPr>
        <w:t>2024年“乡聘村用”招聘计划表</w:t>
      </w:r>
    </w:p>
    <w:bookmarkEnd w:id="0"/>
    <w:tbl>
      <w:tblPr>
        <w:tblStyle w:val="4"/>
        <w:tblW w:w="84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3"/>
        <w:gridCol w:w="2000"/>
        <w:gridCol w:w="1226"/>
        <w:gridCol w:w="1416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鹿邑县太清宫镇卫生院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执业医师、执业助理医师（含乡村全科执业助理医师资格证书、乡镇执业助理医师资格证书）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临床、中医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周岁以下（执业医师可放宽到50周岁以下）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鹿邑县王皮溜镇卫生院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鹿邑县观堂乡卫生院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鹿邑县生铁冢乡卫生院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鹿邑县张店镇卫生院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鹿邑县赵村乡卫生院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鹿邑县试量镇卫生院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鹿邑县任集乡卫生院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鹿邑县唐集乡卫生院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鹿邑县高集乡卫生院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鹿邑县玄武镇卫生院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鹿邑县杨湖口镇卫生院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鹿邑县穆店乡卫生院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鹿邑县贾滩镇卫生院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鹿邑县马铺镇卫生院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鹿邑县宋河镇卫生院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鹿邑县城郊乡卫生院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鹿邑县辛集镇卫生院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鹿邑县邱集乡卫生院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鹿邑县涡北镇卫生院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鹿邑县郑家集乡卫生院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tabs>
          <w:tab w:val="left" w:pos="671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ODRiNmZjNzQzZjcyODA2NWYzZjc3MjI4NGI2NGEifQ=="/>
  </w:docVars>
  <w:rsids>
    <w:rsidRoot w:val="00000000"/>
    <w:rsid w:val="70913EF8"/>
    <w:rsid w:val="7CF9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41"/>
    <w:basedOn w:val="5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purefei</cp:lastModifiedBy>
  <dcterms:modified xsi:type="dcterms:W3CDTF">2024-03-18T03:04:13Z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2A6B6FFCBF824B808FB3954791ED241E_13</vt:lpwstr>
  </property>
</Properties>
</file>