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附件2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科创公司2024年度招聘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群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（特殊急需岗位）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二维码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0400" cy="3200400"/>
            <wp:effectExtent l="0" t="0" r="0" b="0"/>
            <wp:docPr id="1" name="图片 1" descr="邀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邀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C77A3"/>
    <w:rsid w:val="18476689"/>
    <w:rsid w:val="2736612F"/>
    <w:rsid w:val="3A837B6D"/>
    <w:rsid w:val="784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2024-03-18T06:35:00Z</dcterms:created>
  <dc:creator>朱顺玲</dc:creator>
  <cp:lastModifiedBy>朱顺玲</cp:lastModifiedBy>
  <dcterms:modified xsi:type="dcterms:W3CDTF">2024-03-18T08:15:53Z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A44C93E03C0A45C7A802F12EBEFF47C2</vt:lpwstr>
  </property>
</Properties>
</file>