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珠海高新区党政办公开招聘合同聘用人员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根据《关于印发广东省事业单位公开招聘人员笔试和面试工作规范的通知》（粤人社发〔2013〕21号）精神，结合我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考生须提前</w:t>
      </w:r>
      <w:r>
        <w:rPr>
          <w:rFonts w:hint="eastAsia" w:cs="Times New Roman"/>
          <w:color w:val="00000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分钟凭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本人有效居民身份证（或临时身份证）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右上角，供工作人员核对。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就座后，不得离开座位。不在规定座位应试，考试成绩无效。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二、考生须自备黑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签字笔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三、进入试室后，考生须将随身携带的物品（手机、笔记本电脑等电子、数码设备，以及书刊、资料、纸张〈纸条〉等）放在试室的指定位置上（手机须确认已关机或已设置为</w:t>
      </w:r>
      <w:r>
        <w:rPr>
          <w:rFonts w:hint="eastAsia" w:cs="Times New Roman"/>
          <w:color w:val="000000"/>
          <w:sz w:val="28"/>
          <w:szCs w:val="28"/>
          <w:lang w:eastAsia="zh-CN"/>
        </w:rPr>
        <w:t>静音或关机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考生领到答题纸后，在答题纸的指定位置上准确填写姓名、身份证或准考证等信息。领到试卷后，须在试卷的指定位置上填写考生的信息。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五、考生不得要求工作人员解释试题，如遇试题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发放错误、页码序号不对、字迹模糊或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六、主观题的答案必须写在指定位置上。须保持答题纸的整洁，不得出现与答题内容无关的标记、符号。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开考信号发出后才能答题。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七、开始考试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钟后，迟到的考生不得入场。开始考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分钟后，方可提前交卷。提前交卷的考生须举手向工作人员提出，经工作人员清点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28"/>
          <w:szCs w:val="28"/>
        </w:rPr>
        <w:t>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3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28"/>
          <w:szCs w:val="28"/>
        </w:rPr>
        <w:t>考场以工作人员指示为标准（共3次），发出时间及指令如下：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　　第一次  </w:t>
      </w:r>
      <w:r>
        <w:rPr>
          <w:rFonts w:hint="eastAsia" w:cs="Times New Roman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:30（</w:t>
      </w:r>
      <w:r>
        <w:rPr>
          <w:rFonts w:hint="eastAsia" w:cs="Times New Roman"/>
          <w:color w:val="auto"/>
          <w:kern w:val="0"/>
          <w:sz w:val="28"/>
          <w:szCs w:val="28"/>
          <w:lang w:eastAsia="zh-CN"/>
        </w:rPr>
        <w:t>考试开始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　　第二次  </w:t>
      </w:r>
      <w:r>
        <w:rPr>
          <w:rFonts w:hint="eastAsia" w:cs="Times New Roman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5（提醒距交卷时间还有15分钟）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　　第三次  1</w:t>
      </w:r>
      <w:r>
        <w:rPr>
          <w:rFonts w:hint="eastAsia" w:cs="Times New Roman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:30（考试结束，交卷）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3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28"/>
          <w:szCs w:val="28"/>
        </w:rPr>
        <w:t>试室内如有挂钟，其显示的时间仅供参考，不作为本次考试的有效时间。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分钟后才允许考生上</w:t>
      </w:r>
      <w:r>
        <w:rPr>
          <w:rFonts w:hint="eastAsia" w:cs="Times New Roman"/>
          <w:color w:val="000000"/>
          <w:sz w:val="28"/>
          <w:szCs w:val="28"/>
          <w:lang w:eastAsia="zh-CN"/>
        </w:rPr>
        <w:t>洗手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间。考生上</w:t>
      </w:r>
      <w:r>
        <w:rPr>
          <w:rFonts w:hint="eastAsia" w:cs="Times New Roman"/>
          <w:color w:val="000000"/>
          <w:sz w:val="28"/>
          <w:szCs w:val="28"/>
          <w:lang w:eastAsia="zh-CN"/>
        </w:rPr>
        <w:t>洗手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间须先举手向工作人员报告，获准后方可离开座位。考生上</w:t>
      </w:r>
      <w:r>
        <w:rPr>
          <w:rFonts w:hint="eastAsia" w:cs="Times New Roman"/>
          <w:color w:val="000000"/>
          <w:sz w:val="28"/>
          <w:szCs w:val="28"/>
          <w:lang w:eastAsia="zh-CN"/>
        </w:rPr>
        <w:t>洗手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九、考试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结束信号发出后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，考生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必须立即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十、考生不得将试卷、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答题纸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及相关考试信息带出考场。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1134" w:right="1474" w:bottom="113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8KtdLD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Vt&#10;mdzpA1bU9BgeYMqQwiR1aMGmN4lgQ3b0fHVUDZFJKi7Xq/W6JLMlnc0J4RRPnwfAeKe8ZSmoOdCV&#10;ZSfF6SPGsXVuSdOcv9XGUF1Uxv1VIMxUKRLjkWOK4rAfJuJ735xJbE+3XXNHy82ZuXdkZlqMOYA5&#10;2M/BMYA+dERtmXlh+HCMRCJzSxNG2GkwXVNWN61U2oPnee56+o2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wq10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oDlpbDAQAAjgMAAA4AAABkcnMvZTJvRG9jLnhtbK1TS27bMBDdF+gd&#10;CO5r2VoUhmA5KGAkCFC0AdIegKYoiwB/mKEt+QLtDbrqpvuey+fokJKcNN1k0Y00Mxy9ee9xtLkZ&#10;rGEnBai9q/lqseRMOekb7Q41//rl9t2aM4zCNcJ4p2p+Vshvtm/fbPpQqdJ33jQKGIE4rPpQ8y7G&#10;UBUFyk5ZgQsflKPD1oMVkVI4FA2IntCtKcrl8n3Re2gCeKkQqbobD/mECK8B9G2rpdp5ebTKxREV&#10;lBGRJGGnA/JtZtu2SsbPbYsqMlNzUhrzk4ZQvE/PYrsR1QFE6LScKIjXUHihyQrtaOgVaieiYEfQ&#10;/0BZLcGjb+NCeluMQrIjpGK1fOHNYyeCylrIagxX0/H/wcpPpwdguql5yZkTli788uP75efvy69v&#10;ZXKnD1hR02N4gClDCpPUoQWb3iSCDdnR89VRNUQmqbhal+v1ksyWdDYnhFM8fR4A453ylqWg5kBX&#10;lp0Up48Yx9a5JU1z/lYbQ3VRGfdXgTBTpUiMR44pisN+mIjvfXMmsT3dds0dLTdn5t6RmWkx5gDm&#10;YD8HxwD60BG1VeaF4cMxEonMLU0YYafBdE1Z3bRSaQ+e57nr6Tf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KgOWl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jYyMjY5MGRmZGExODEwMDQ1Mjk3MzMxMDNhZmEifQ==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2514A32"/>
    <w:rsid w:val="076FCF2D"/>
    <w:rsid w:val="082F37ED"/>
    <w:rsid w:val="08CF71A5"/>
    <w:rsid w:val="13B26DC2"/>
    <w:rsid w:val="193201D4"/>
    <w:rsid w:val="22A406D8"/>
    <w:rsid w:val="2A8333BB"/>
    <w:rsid w:val="30E54DD4"/>
    <w:rsid w:val="35B27C2C"/>
    <w:rsid w:val="38C36C77"/>
    <w:rsid w:val="3DD90340"/>
    <w:rsid w:val="3EFB2EF2"/>
    <w:rsid w:val="42346279"/>
    <w:rsid w:val="45491981"/>
    <w:rsid w:val="49DB041A"/>
    <w:rsid w:val="4DB54058"/>
    <w:rsid w:val="5018649A"/>
    <w:rsid w:val="52C760F7"/>
    <w:rsid w:val="551717D6"/>
    <w:rsid w:val="561D7A3F"/>
    <w:rsid w:val="58270836"/>
    <w:rsid w:val="5FB56827"/>
    <w:rsid w:val="60212C93"/>
    <w:rsid w:val="62D96216"/>
    <w:rsid w:val="648D4CB3"/>
    <w:rsid w:val="673CBDCE"/>
    <w:rsid w:val="6FBF107D"/>
    <w:rsid w:val="73BA3329"/>
    <w:rsid w:val="773D1906"/>
    <w:rsid w:val="78785BB1"/>
    <w:rsid w:val="78F7EFB6"/>
    <w:rsid w:val="7B1F673C"/>
    <w:rsid w:val="7D320455"/>
    <w:rsid w:val="7F7F3448"/>
    <w:rsid w:val="DE3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974</Words>
  <Characters>985</Characters>
  <Lines>7</Lines>
  <Paragraphs>2</Paragraphs>
  <TotalTime>2</TotalTime>
  <ScaleCrop>false</ScaleCrop>
  <LinksUpToDate>false</LinksUpToDate>
  <CharactersWithSpaces>986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2019-01-04T10:53:00Z</dcterms:created>
  <dc:creator>朱启标</dc:creator>
  <cp:lastModifiedBy>苏钰婷</cp:lastModifiedBy>
  <cp:lastPrinted>2024-03-21T10:08:00Z</cp:lastPrinted>
  <dcterms:modified xsi:type="dcterms:W3CDTF">2024-03-22T06:07:13Z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D6A9DD115DBF40B9AFD2D4C81DEF74B7</vt:lpwstr>
  </property>
</Properties>
</file>