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考生面试须知</w:t>
      </w:r>
    </w:p>
    <w:p>
      <w:pPr>
        <w:spacing w:line="500" w:lineRule="exact"/>
        <w:ind w:firstLine="800" w:firstLineChars="200"/>
        <w:rPr>
          <w:rFonts w:ascii="方正仿宋_GBK" w:hAnsi="方正仿宋_GBK" w:eastAsia="方正仿宋_GBK" w:cs="方正仿宋_GBK"/>
          <w:sz w:val="40"/>
          <w:szCs w:val="40"/>
        </w:rPr>
      </w:pPr>
    </w:p>
    <w:p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 xml:space="preserve">1.考生须认真查阅本公告公布的面试时间，在规定的时间凭本人有效身份证原件、笔试准考证和面试通知书到指定考场报到，参加面试抽签。考生所携带的通讯工具和音频、视频发射、接收设备关闭后连同背包、书包等其他物品交工作人员统一保管、考完离场时领回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/>
          <w:kern w:val="0"/>
          <w:sz w:val="32"/>
          <w:szCs w:val="32"/>
          <w:lang w:eastAsia="zh-CN"/>
        </w:rPr>
      </w:pPr>
      <w:r>
        <w:rPr>
          <w:rFonts w:hint="eastAsia" w:eastAsia="方正仿宋_GBK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参加面试的考生分别于当天上午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8:30前到相应候考室报到（详见附件1）。截止当天上午8:45未到候考室报到的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，视为放弃面试资格。</w:t>
      </w:r>
    </w:p>
    <w:p>
      <w:pPr>
        <w:widowControl/>
        <w:shd w:val="clear" w:color="auto" w:fill="FFFFFF"/>
        <w:spacing w:line="580" w:lineRule="exact"/>
        <w:ind w:left="319" w:leftChars="152" w:firstLine="320" w:firstLineChars="100"/>
        <w:jc w:val="left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3.考生不得穿制服或有明显文字或图案标识的服装参加面试。</w:t>
      </w:r>
    </w:p>
    <w:p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4.考生报到后，工作人员组织考生抽签，决定面试的先后顺序，考生应按抽签确定的顺序进行面试。</w:t>
      </w:r>
    </w:p>
    <w:p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 xml:space="preserve">5.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 </w:t>
      </w:r>
    </w:p>
    <w:p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 xml:space="preserve">6.考生必须以普通话回答评委提问。在面试中，应严格按照评委的提问回答，不得报告、透露或暗示个人信息，其身份以抽签编码显示。考生对评委的提问不清楚的，可要求评委重新念题。 </w:t>
      </w:r>
    </w:p>
    <w:p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7.面试结束后，考生到候分室等候，待面试成绩统计完毕，签收面试成绩回执。考生须服从评委对自己的成绩评定，不得要求加分、查分、复试或无理取闹。如考生提前离开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或</w:t>
      </w:r>
      <w:r>
        <w:rPr>
          <w:rFonts w:hint="eastAsia" w:eastAsia="方正仿宋_GBK"/>
          <w:kern w:val="0"/>
          <w:sz w:val="32"/>
          <w:szCs w:val="32"/>
        </w:rPr>
        <w:t>拒绝在本人成绩单上签名，由相关工作人员在其成绩单上注明情况并签名，视为送达。</w:t>
      </w:r>
    </w:p>
    <w:p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 xml:space="preserve"> 8.考生在面试完毕取得成绩回执后，应立即离开考场，不得在考场附近逗留。</w:t>
      </w:r>
    </w:p>
    <w:p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ascii="方正仿宋_GBK" w:hAnsi="仿宋_GB2312" w:eastAsia="方正仿宋_GBK" w:cs="仿宋_GB2312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 xml:space="preserve"> 9.考生应接受现场工作人员的管理，对违反面试规定的，将按照《广东省事业单位公开招聘人员面试工作规范（试行）》和《事业单位公开招聘违纪违规行为处理规定》进行严肃处理。</w:t>
      </w:r>
    </w:p>
    <w:sectPr>
      <w:footerReference r:id="rId3" w:type="default"/>
      <w:footerReference r:id="rId4" w:type="even"/>
      <w:pgSz w:w="11906" w:h="16838"/>
      <w:pgMar w:top="1701" w:right="1417" w:bottom="170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YjM0MDg5MmEyOGI0OWY0M2VlMDNhYmZmYWNmNWMifQ=="/>
  </w:docVars>
  <w:rsids>
    <w:rsidRoot w:val="00DF4B53"/>
    <w:rsid w:val="001C4CEC"/>
    <w:rsid w:val="00444B7F"/>
    <w:rsid w:val="00542FAC"/>
    <w:rsid w:val="00CA384B"/>
    <w:rsid w:val="00DF4B53"/>
    <w:rsid w:val="00E1348B"/>
    <w:rsid w:val="00E50BC5"/>
    <w:rsid w:val="18B74DE9"/>
    <w:rsid w:val="1FFA4395"/>
    <w:rsid w:val="42A365F1"/>
    <w:rsid w:val="4E364A1C"/>
    <w:rsid w:val="51546B32"/>
    <w:rsid w:val="6C2D0715"/>
    <w:rsid w:val="6C4C6DDE"/>
    <w:rsid w:val="7D85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598</Characters>
  <Lines>4</Lines>
  <Paragraphs>1</Paragraphs>
  <TotalTime>0</TotalTime>
  <ScaleCrop>false</ScaleCrop>
  <LinksUpToDate>false</LinksUpToDate>
  <CharactersWithSpaces>701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2023-07-12T03:51:00Z</dcterms:created>
  <dc:creator>Administrator</dc:creator>
  <cp:lastModifiedBy>奇</cp:lastModifiedBy>
  <cp:lastPrinted>2023-12-31T14:27:00Z</cp:lastPrinted>
  <dcterms:modified xsi:type="dcterms:W3CDTF">2024-03-22T12:14:28Z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E449F2ADC0BE496881B8B0A02D74EFCD</vt:lpwstr>
  </property>
</Properties>
</file>