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黑体" w:hAnsi="黑体" w:eastAsia="黑体" w:cs="华文仿宋"/>
          <w:bCs/>
          <w:sz w:val="32"/>
          <w:szCs w:val="32"/>
        </w:rPr>
        <w:t>附件</w:t>
      </w:r>
      <w:r>
        <w:rPr>
          <w:rFonts w:ascii="黑体" w:hAnsi="黑体" w:eastAsia="黑体" w:cs="华文仿宋"/>
          <w:bCs/>
          <w:sz w:val="32"/>
          <w:szCs w:val="32"/>
        </w:rPr>
        <w:t>1</w:t>
      </w:r>
    </w:p>
    <w:p>
      <w:pPr>
        <w:jc w:val="center"/>
        <w:rPr>
          <w:rFonts w:ascii="仿宋_GB2312" w:hAnsi="华文仿宋" w:eastAsia="仿宋_GB2312" w:cs="华文仿宋"/>
          <w:szCs w:val="21"/>
        </w:rPr>
      </w:pPr>
      <w:bookmarkStart w:id="0" w:name="_GoBack"/>
      <w:r>
        <w:rPr>
          <w:rFonts w:hint="eastAsia" w:ascii="方正小标宋简体" w:hAnsi="华文仿宋" w:eastAsia="方正小标宋简体" w:cs="华文仿宋"/>
          <w:bCs/>
          <w:sz w:val="40"/>
          <w:szCs w:val="40"/>
        </w:rPr>
        <w:t>宁化县</w:t>
      </w:r>
      <w:r>
        <w:rPr>
          <w:rFonts w:ascii="方正小标宋简体" w:hAnsi="华文仿宋" w:eastAsia="方正小标宋简体" w:cs="华文仿宋"/>
          <w:bCs/>
          <w:sz w:val="40"/>
          <w:szCs w:val="40"/>
        </w:rPr>
        <w:t>2024</w:t>
      </w:r>
      <w:r>
        <w:rPr>
          <w:rFonts w:hint="eastAsia" w:ascii="方正小标宋简体" w:hAnsi="华文仿宋" w:eastAsia="方正小标宋简体" w:cs="华文仿宋"/>
          <w:bCs/>
          <w:sz w:val="40"/>
          <w:szCs w:val="40"/>
        </w:rPr>
        <w:t>年渔业科技二类示范基地申请表</w:t>
      </w:r>
    </w:p>
    <w:bookmarkEnd w:id="0"/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811"/>
        <w:gridCol w:w="1590"/>
        <w:gridCol w:w="1425"/>
        <w:gridCol w:w="1418"/>
        <w:gridCol w:w="159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4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基地名称</w:t>
            </w:r>
          </w:p>
        </w:tc>
        <w:tc>
          <w:tcPr>
            <w:tcW w:w="38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法人代表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基地地址</w:t>
            </w:r>
          </w:p>
        </w:tc>
        <w:tc>
          <w:tcPr>
            <w:tcW w:w="38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基地养殖规模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负责人</w:t>
            </w:r>
          </w:p>
        </w:tc>
        <w:tc>
          <w:tcPr>
            <w:tcW w:w="8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手机号码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电子邮箱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示范品种</w:t>
            </w:r>
          </w:p>
        </w:tc>
        <w:tc>
          <w:tcPr>
            <w:tcW w:w="8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年销售量</w:t>
            </w:r>
            <w:r>
              <w:rPr>
                <w:rFonts w:ascii="仿宋_GB2312" w:hAnsi="华文仿宋" w:eastAsia="仿宋_GB2312" w:cs="华文仿宋"/>
                <w:bCs/>
                <w:sz w:val="28"/>
                <w:szCs w:val="28"/>
              </w:rPr>
              <w:t>(</w:t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吨</w:t>
            </w:r>
            <w:r>
              <w:rPr>
                <w:rFonts w:ascii="仿宋_GB2312" w:hAnsi="华文仿宋" w:eastAsia="仿宋_GB2312" w:cs="华文仿宋"/>
                <w:bCs/>
                <w:sz w:val="28"/>
                <w:szCs w:val="28"/>
              </w:rPr>
              <w:t>)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年产量</w:t>
            </w:r>
            <w:r>
              <w:rPr>
                <w:rFonts w:ascii="仿宋_GB2312" w:hAnsi="华文仿宋" w:eastAsia="仿宋_GB2312" w:cs="华文仿宋"/>
                <w:bCs/>
                <w:sz w:val="28"/>
                <w:szCs w:val="28"/>
              </w:rPr>
              <w:t>(</w:t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吨</w:t>
            </w:r>
            <w:r>
              <w:rPr>
                <w:rFonts w:ascii="仿宋_GB2312" w:hAnsi="华文仿宋" w:eastAsia="仿宋_GB2312" w:cs="华文仿宋"/>
                <w:bCs/>
                <w:sz w:val="28"/>
                <w:szCs w:val="28"/>
              </w:rPr>
              <w:t>)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年产值</w:t>
            </w:r>
            <w:r>
              <w:rPr>
                <w:rFonts w:ascii="仿宋_GB2312" w:hAnsi="华文仿宋" w:eastAsia="仿宋_GB2312" w:cs="华文仿宋"/>
                <w:bCs/>
                <w:sz w:val="28"/>
                <w:szCs w:val="28"/>
              </w:rPr>
              <w:t>(</w:t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万元</w:t>
            </w:r>
            <w:r>
              <w:rPr>
                <w:rFonts w:ascii="仿宋_GB2312" w:hAnsi="华文仿宋" w:eastAsia="仿宋_GB2312" w:cs="华文仿宋"/>
                <w:bCs/>
                <w:sz w:val="28"/>
                <w:szCs w:val="28"/>
              </w:rPr>
              <w:t>)</w:t>
            </w:r>
          </w:p>
        </w:tc>
        <w:tc>
          <w:tcPr>
            <w:tcW w:w="8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带动养殖户（户）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观摩培训人数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4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Cs w:val="21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示范内容（主导品种和主推技术）</w:t>
            </w:r>
          </w:p>
        </w:tc>
        <w:tc>
          <w:tcPr>
            <w:tcW w:w="7499" w:type="dxa"/>
            <w:gridSpan w:val="6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华文仿宋" w:eastAsia="仿宋_GB2312" w:cs="华文仿宋"/>
                <w:bCs/>
                <w:szCs w:val="21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仿宋_GB2312" w:hAnsi="华文仿宋" w:eastAsia="仿宋_GB2312" w:cs="华文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技术指导单位</w:t>
            </w:r>
          </w:p>
        </w:tc>
        <w:tc>
          <w:tcPr>
            <w:tcW w:w="3826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联系专家或指导员</w:t>
            </w:r>
          </w:p>
        </w:tc>
        <w:tc>
          <w:tcPr>
            <w:tcW w:w="209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ascii="仿宋_GB2312" w:hAnsi="华文仿宋" w:eastAsia="仿宋_GB2312" w:cs="华文仿宋"/>
                <w:bCs/>
                <w:sz w:val="28"/>
                <w:szCs w:val="28"/>
              </w:rPr>
              <w:t xml:space="preserve">                            </w:t>
            </w:r>
          </w:p>
          <w:p>
            <w:pPr>
              <w:spacing w:line="320" w:lineRule="exact"/>
              <w:ind w:firstLine="280" w:firstLineChars="100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4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申请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Cs w:val="21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意见</w:t>
            </w:r>
          </w:p>
        </w:tc>
        <w:tc>
          <w:tcPr>
            <w:tcW w:w="7499" w:type="dxa"/>
            <w:gridSpan w:val="6"/>
            <w:vAlign w:val="center"/>
          </w:tcPr>
          <w:p>
            <w:pPr>
              <w:spacing w:line="360" w:lineRule="exact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本单位申请列入渔业科技试验示范基地，将认真履行示范基地职责，保证能完成年度工作任务，并对提供材料的真实性负责。</w:t>
            </w:r>
          </w:p>
          <w:p>
            <w:pPr>
              <w:spacing w:line="320" w:lineRule="exact"/>
              <w:ind w:firstLine="1960" w:firstLineChars="700"/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  <w:p>
            <w:pPr>
              <w:spacing w:line="320" w:lineRule="exact"/>
              <w:ind w:firstLine="1960" w:firstLineChars="700"/>
              <w:rPr>
                <w:rFonts w:ascii="仿宋_GB2312" w:hAnsi="华文仿宋" w:eastAsia="仿宋_GB2312" w:cs="华文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负责人签字：</w:t>
            </w:r>
            <w:r>
              <w:rPr>
                <w:rFonts w:ascii="仿宋_GB2312" w:hAnsi="华文仿宋" w:eastAsia="仿宋_GB2312" w:cs="华文仿宋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盖</w:t>
            </w:r>
            <w:r>
              <w:rPr>
                <w:rFonts w:ascii="仿宋_GB2312" w:hAnsi="华文仿宋" w:eastAsia="仿宋_GB2312" w:cs="华文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章</w:t>
            </w:r>
            <w:r>
              <w:rPr>
                <w:rFonts w:ascii="仿宋_GB2312" w:hAnsi="华文仿宋" w:eastAsia="仿宋_GB2312" w:cs="华文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：</w:t>
            </w:r>
          </w:p>
          <w:p>
            <w:pPr>
              <w:spacing w:line="320" w:lineRule="exact"/>
              <w:ind w:firstLine="1960" w:firstLineChars="700"/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  <w:p>
            <w:pPr>
              <w:spacing w:line="320" w:lineRule="exact"/>
              <w:ind w:firstLine="1960" w:firstLineChars="700"/>
              <w:rPr>
                <w:rFonts w:ascii="仿宋_GB2312" w:hAnsi="华文仿宋" w:eastAsia="仿宋_GB2312" w:cs="华文仿宋"/>
                <w:szCs w:val="21"/>
              </w:rPr>
            </w:pPr>
            <w:r>
              <w:rPr>
                <w:rFonts w:ascii="仿宋_GB2312" w:hAnsi="华文仿宋" w:eastAsia="仿宋_GB2312" w:cs="华文仿宋"/>
                <w:sz w:val="28"/>
                <w:szCs w:val="28"/>
              </w:rPr>
              <w:t xml:space="preserve"> </w:t>
            </w:r>
            <w:r>
              <w:rPr>
                <w:rFonts w:ascii="仿宋_GB2312" w:hAnsi="华文仿宋" w:eastAsia="仿宋_GB2312" w:cs="华文仿宋"/>
                <w:sz w:val="30"/>
                <w:szCs w:val="30"/>
              </w:rPr>
              <w:t xml:space="preserve">     </w:t>
            </w:r>
            <w:r>
              <w:rPr>
                <w:rFonts w:ascii="仿宋_GB2312" w:hAnsi="华文仿宋" w:eastAsia="仿宋_GB2312" w:cs="华文仿宋"/>
                <w:sz w:val="24"/>
              </w:rPr>
              <w:t xml:space="preserve"> </w:t>
            </w:r>
            <w:r>
              <w:rPr>
                <w:rFonts w:ascii="仿宋_GB2312" w:hAnsi="华文仿宋" w:eastAsia="仿宋_GB2312" w:cs="华文仿宋"/>
                <w:szCs w:val="21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  <w:r>
              <w:rPr>
                <w:rFonts w:ascii="仿宋_GB2312" w:hAnsi="华文仿宋" w:eastAsia="仿宋_GB2312" w:cs="华文仿宋"/>
                <w:szCs w:val="21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Cs w:val="21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乡（镇）畜牧兽医水产站意见</w:t>
            </w:r>
          </w:p>
        </w:tc>
        <w:tc>
          <w:tcPr>
            <w:tcW w:w="7499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华文仿宋" w:eastAsia="仿宋_GB2312" w:cs="华文仿宋"/>
                <w:szCs w:val="21"/>
              </w:rPr>
            </w:pPr>
          </w:p>
          <w:p>
            <w:pPr>
              <w:spacing w:line="320" w:lineRule="exact"/>
              <w:rPr>
                <w:rFonts w:ascii="仿宋_GB2312" w:hAnsi="华文仿宋" w:eastAsia="仿宋_GB2312" w:cs="华文仿宋"/>
                <w:szCs w:val="21"/>
              </w:rPr>
            </w:pPr>
          </w:p>
          <w:p>
            <w:pPr>
              <w:spacing w:line="320" w:lineRule="exact"/>
              <w:rPr>
                <w:rFonts w:ascii="仿宋_GB2312" w:hAnsi="华文仿宋" w:eastAsia="仿宋_GB2312" w:cs="华文仿宋"/>
                <w:sz w:val="28"/>
                <w:szCs w:val="28"/>
              </w:rPr>
            </w:pPr>
            <w:r>
              <w:rPr>
                <w:rFonts w:ascii="仿宋_GB2312" w:hAnsi="华文仿宋" w:eastAsia="仿宋_GB2312" w:cs="华文仿宋"/>
                <w:szCs w:val="21"/>
              </w:rPr>
              <w:t xml:space="preserve">                   </w:t>
            </w: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负责人签字：</w:t>
            </w:r>
            <w:r>
              <w:rPr>
                <w:rFonts w:ascii="仿宋_GB2312" w:hAnsi="华文仿宋" w:eastAsia="仿宋_GB2312" w:cs="华文仿宋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盖</w:t>
            </w:r>
            <w:r>
              <w:rPr>
                <w:rFonts w:ascii="仿宋_GB2312" w:hAnsi="华文仿宋" w:eastAsia="仿宋_GB2312" w:cs="华文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 w:cs="华文仿宋"/>
                <w:sz w:val="28"/>
                <w:szCs w:val="28"/>
              </w:rPr>
              <w:t>章：</w:t>
            </w:r>
          </w:p>
          <w:p>
            <w:pPr>
              <w:spacing w:line="320" w:lineRule="exact"/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  <w:p>
            <w:pPr>
              <w:spacing w:line="320" w:lineRule="exact"/>
              <w:ind w:firstLine="630" w:firstLineChars="300"/>
              <w:rPr>
                <w:rFonts w:ascii="仿宋_GB2312" w:hAnsi="华文仿宋" w:eastAsia="仿宋_GB2312" w:cs="华文仿宋"/>
                <w:szCs w:val="21"/>
              </w:rPr>
            </w:pPr>
            <w:r>
              <w:rPr>
                <w:rFonts w:ascii="仿宋_GB2312" w:hAnsi="华文仿宋" w:eastAsia="仿宋_GB2312" w:cs="华文仿宋"/>
                <w:szCs w:val="21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4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县主管</w:t>
            </w:r>
            <w:r>
              <w:rPr>
                <w:rFonts w:ascii="仿宋_GB2312" w:hAnsi="华文仿宋" w:eastAsia="仿宋_GB2312" w:cs="华文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意见</w:t>
            </w:r>
          </w:p>
        </w:tc>
        <w:tc>
          <w:tcPr>
            <w:tcW w:w="7499" w:type="dxa"/>
            <w:gridSpan w:val="6"/>
            <w:vAlign w:val="center"/>
          </w:tcPr>
          <w:p>
            <w:pPr>
              <w:spacing w:line="360" w:lineRule="exact"/>
              <w:ind w:firstLine="5600" w:firstLineChars="20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盖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章：</w:t>
            </w:r>
          </w:p>
          <w:p>
            <w:pPr>
              <w:spacing w:line="320" w:lineRule="exact"/>
              <w:ind w:firstLine="840" w:firstLineChars="3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</w:t>
            </w:r>
          </w:p>
          <w:p>
            <w:pPr>
              <w:spacing w:line="320" w:lineRule="exact"/>
              <w:ind w:firstLine="5040" w:firstLineChars="1800"/>
              <w:rPr>
                <w:rFonts w:ascii="仿宋_GB2312" w:hAnsi="华文仿宋" w:eastAsia="仿宋_GB2312" w:cs="华文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75B64C0B"/>
    <w:rsid w:val="75B6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2024-03-25T01:55:00Z</dcterms:created>
  <dc:creator>WPS_1627130849</dc:creator>
  <cp:lastModifiedBy>WPS_1627130849</cp:lastModifiedBy>
  <dcterms:modified xsi:type="dcterms:W3CDTF">2024-03-25T01:55:49Z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EB92A3342B124882B61DDDDA31C94589_11</vt:lpwstr>
  </property>
</Properties>
</file>