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/>
          <w:bCs/>
          <w:color w:val="FF0000"/>
          <w:sz w:val="40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40"/>
          <w:szCs w:val="32"/>
          <w:lang w:val="en-US" w:eastAsia="zh-CN"/>
        </w:rPr>
        <w:t>请应聘人员注意在专业</w:t>
      </w:r>
      <w:r>
        <w:rPr>
          <w:rFonts w:hint="eastAsia" w:ascii="黑体" w:hAnsi="黑体" w:eastAsia="黑体" w:cs="黑体"/>
          <w:b/>
          <w:bCs/>
          <w:color w:val="FF0000"/>
          <w:sz w:val="40"/>
          <w:szCs w:val="32"/>
        </w:rPr>
        <w:t>测试中准备的教案（或提纲）、PPT以及插入的U盘中均不得出现个人信息。</w:t>
      </w:r>
      <w:r>
        <w:rPr>
          <w:rFonts w:hint="eastAsia" w:ascii="黑体" w:hAnsi="黑体" w:eastAsia="黑体" w:cs="黑体"/>
          <w:b/>
          <w:bCs/>
          <w:color w:val="FF0000"/>
          <w:sz w:val="40"/>
          <w:szCs w:val="32"/>
          <w:lang w:val="en-US" w:eastAsia="zh-CN"/>
        </w:rPr>
        <w:t>如若出现个人信息，按照违纪处理。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年招聘专业技术岗测试内容与要求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（一）马克思主义理论类（202</w:t>
      </w:r>
      <w:r>
        <w:rPr>
          <w:rFonts w:hint="eastAsia" w:ascii="黑体" w:hAnsi="黑体" w:eastAsia="黑体" w:cs="黑体"/>
          <w:sz w:val="34"/>
          <w:lang w:val="en-US" w:eastAsia="zh-CN"/>
        </w:rPr>
        <w:t>4</w:t>
      </w:r>
      <w:r>
        <w:rPr>
          <w:rFonts w:hint="eastAsia" w:ascii="黑体" w:hAnsi="黑体" w:eastAsia="黑体" w:cs="黑体"/>
          <w:sz w:val="34"/>
        </w:rPr>
        <w:t>0103）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测试主要采用试讲+答辩的方式进行，时间1</w:t>
      </w:r>
      <w:r>
        <w:rPr>
          <w:rFonts w:hint="eastAsia" w:ascii="宋体" w:hAnsi="宋体" w:eastAsia="仿宋_GB2312"/>
          <w:sz w:val="34"/>
          <w:lang w:val="en-US" w:eastAsia="zh-CN"/>
        </w:rPr>
        <w:t>5</w:t>
      </w:r>
      <w:r>
        <w:rPr>
          <w:rFonts w:hint="eastAsia" w:ascii="宋体" w:hAnsi="宋体" w:eastAsia="仿宋_GB2312"/>
          <w:sz w:val="34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  <w:lang w:val="en-US" w:eastAsia="zh-CN"/>
        </w:rPr>
      </w:pPr>
      <w:r>
        <w:rPr>
          <w:rFonts w:hint="eastAsia" w:ascii="宋体" w:hAnsi="宋体" w:eastAsia="仿宋_GB2312"/>
          <w:sz w:val="34"/>
        </w:rPr>
        <w:t>1.试讲（</w:t>
      </w:r>
      <w:r>
        <w:rPr>
          <w:rFonts w:hint="eastAsia" w:ascii="宋体" w:hAnsi="宋体" w:eastAsia="仿宋_GB2312"/>
          <w:sz w:val="34"/>
          <w:lang w:val="en-US" w:eastAsia="zh-CN"/>
        </w:rPr>
        <w:t>8</w:t>
      </w:r>
      <w:r>
        <w:rPr>
          <w:rFonts w:hint="eastAsia" w:ascii="宋体" w:hAnsi="宋体" w:eastAsia="仿宋_GB2312"/>
          <w:sz w:val="34"/>
        </w:rPr>
        <w:t>分钟）</w:t>
      </w:r>
      <w:r>
        <w:rPr>
          <w:rFonts w:hint="eastAsia" w:ascii="宋体" w:hAnsi="宋体" w:eastAsia="仿宋_GB2312"/>
          <w:sz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（1）试讲内容</w:t>
      </w:r>
      <w:r>
        <w:rPr>
          <w:rFonts w:hint="eastAsia" w:ascii="宋体" w:hAnsi="宋体" w:eastAsia="仿宋_GB2312"/>
          <w:sz w:val="34"/>
          <w:lang w:eastAsia="zh-CN"/>
        </w:rPr>
        <w:t>：</w:t>
      </w:r>
      <w:r>
        <w:rPr>
          <w:rFonts w:hint="eastAsia" w:ascii="宋体" w:hAnsi="宋体" w:eastAsia="仿宋_GB2312"/>
          <w:sz w:val="34"/>
        </w:rPr>
        <w:t>应聘人员从《毛泽东思想和中国特色社会主义理论体系概论》和《习近平新时代中国特色社会主义思想概论》两门课程中各选择某一章中的1个小节内容，进行设计、试讲。</w:t>
      </w:r>
      <w:r>
        <w:rPr>
          <w:rFonts w:hint="eastAsia" w:ascii="宋体" w:hAnsi="宋体" w:eastAsia="仿宋_GB2312"/>
          <w:sz w:val="34"/>
          <w:lang w:val="en-US" w:eastAsia="zh-CN"/>
        </w:rPr>
        <w:t>请应聘人员</w:t>
      </w:r>
      <w:r>
        <w:rPr>
          <w:rFonts w:hint="eastAsia" w:ascii="宋体" w:hAnsi="宋体" w:eastAsia="仿宋_GB2312"/>
          <w:sz w:val="34"/>
        </w:rPr>
        <w:t>提前按照自选的</w:t>
      </w:r>
      <w:bookmarkStart w:id="0" w:name="_GoBack"/>
      <w:bookmarkEnd w:id="0"/>
      <w:r>
        <w:rPr>
          <w:rFonts w:hint="eastAsia" w:ascii="宋体" w:hAnsi="宋体" w:eastAsia="仿宋_GB2312"/>
          <w:sz w:val="34"/>
        </w:rPr>
        <w:t>内容各准备1式7份纸质教案，试讲内容由主考官现场从自选教案中抽取1份试讲。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（2）讲授方法：PPT课件授课+适当板书。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 xml:space="preserve"> 2.答辩（</w:t>
      </w:r>
      <w:r>
        <w:rPr>
          <w:rFonts w:hint="eastAsia" w:ascii="宋体" w:hAnsi="宋体" w:eastAsia="仿宋_GB2312"/>
          <w:sz w:val="34"/>
          <w:lang w:val="en-US" w:eastAsia="zh-CN"/>
        </w:rPr>
        <w:t>7</w:t>
      </w:r>
      <w:r>
        <w:rPr>
          <w:rFonts w:hint="eastAsia" w:ascii="宋体" w:hAnsi="宋体" w:eastAsia="仿宋_GB2312"/>
          <w:sz w:val="34"/>
        </w:rPr>
        <w:t>分钟）：现场提问。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（二）</w:t>
      </w:r>
      <w:r>
        <w:rPr>
          <w:rFonts w:hint="eastAsia" w:ascii="黑体" w:hAnsi="黑体" w:eastAsia="黑体" w:cs="黑体"/>
          <w:sz w:val="34"/>
          <w:lang w:val="en-US" w:eastAsia="zh-CN"/>
        </w:rPr>
        <w:t>管理科学与工程</w:t>
      </w:r>
      <w:r>
        <w:rPr>
          <w:rFonts w:hint="eastAsia" w:ascii="黑体" w:hAnsi="黑体" w:eastAsia="黑体" w:cs="黑体"/>
          <w:sz w:val="34"/>
        </w:rPr>
        <w:t>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0104）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8" w:leftChars="161" w:firstLine="340" w:firstLineChars="1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测试采用：说课+答辩的方式进行，时间15分钟。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8" w:leftChars="161"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1.说课（8分钟）：请应聘者对工程造价专业核心课程中的《建筑工程预算》课程进行说课；应聘者需提供PPT和教案（或者提纲），说课时配合讲授使用。应聘者注意说课和讲课的区别，</w:t>
      </w:r>
      <w:r>
        <w:rPr>
          <w:rFonts w:hint="eastAsia" w:ascii="宋体" w:hAnsi="宋体" w:eastAsia="仿宋_GB2312"/>
          <w:sz w:val="34"/>
          <w:lang w:val="en-US" w:eastAsia="zh-CN"/>
        </w:rPr>
        <w:t>并</w:t>
      </w:r>
      <w:r>
        <w:rPr>
          <w:rFonts w:hint="eastAsia" w:ascii="宋体" w:hAnsi="宋体" w:eastAsia="仿宋_GB2312"/>
          <w:sz w:val="34"/>
        </w:rPr>
        <w:t>提前准备教案（或者提纲）7份。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8" w:leftChars="161"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  <w:lang w:val="en-US" w:eastAsia="zh-CN"/>
        </w:rPr>
        <w:t>2.</w:t>
      </w:r>
      <w:r>
        <w:rPr>
          <w:rFonts w:hint="eastAsia" w:ascii="宋体" w:hAnsi="宋体" w:eastAsia="仿宋_GB2312"/>
          <w:sz w:val="34"/>
        </w:rPr>
        <w:t>答辩</w:t>
      </w:r>
      <w:r>
        <w:rPr>
          <w:rFonts w:hint="eastAsia" w:ascii="宋体" w:hAnsi="宋体" w:eastAsia="仿宋_GB2312"/>
          <w:sz w:val="34"/>
          <w:lang w:eastAsia="zh-CN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7</w:t>
      </w:r>
      <w:r>
        <w:rPr>
          <w:rFonts w:hint="eastAsia" w:ascii="宋体" w:hAnsi="宋体" w:eastAsia="仿宋_GB2312"/>
          <w:sz w:val="34"/>
        </w:rPr>
        <w:t>分钟</w:t>
      </w:r>
      <w:r>
        <w:rPr>
          <w:rFonts w:hint="eastAsia" w:ascii="宋体" w:hAnsi="宋体" w:eastAsia="仿宋_GB2312"/>
          <w:sz w:val="34"/>
          <w:lang w:eastAsia="zh-CN"/>
        </w:rPr>
        <w:t>）：</w:t>
      </w:r>
      <w:r>
        <w:rPr>
          <w:rFonts w:hint="eastAsia" w:ascii="宋体" w:hAnsi="宋体" w:eastAsia="仿宋_GB2312"/>
          <w:sz w:val="34"/>
        </w:rPr>
        <w:t>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（三）交通运输工程类（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测试采用：说课+答辩的方式进行，时间15分钟。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8" w:leftChars="161"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1.说课（8分钟）：请应聘者对道路与桥梁工程技术专业核心课程中的《道路桥梁BIM技术应用》课程进行说课；应聘者需提供PPT和教案（或者提纲），说课时配合讲授使用。应聘者注意说课和讲课的区别，</w:t>
      </w:r>
      <w:r>
        <w:rPr>
          <w:rFonts w:hint="eastAsia" w:ascii="宋体" w:hAnsi="宋体" w:eastAsia="仿宋_GB2312"/>
          <w:sz w:val="34"/>
          <w:lang w:val="en-US" w:eastAsia="zh-CN"/>
        </w:rPr>
        <w:t>并</w:t>
      </w:r>
      <w:r>
        <w:rPr>
          <w:rFonts w:hint="eastAsia" w:ascii="宋体" w:hAnsi="宋体" w:eastAsia="仿宋_GB2312"/>
          <w:sz w:val="34"/>
        </w:rPr>
        <w:t>提前准备教案（或者提纲）7份。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8" w:leftChars="161"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2.答辩（7分钟）：现场提问。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8" w:leftChars="161"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（四）建筑学类（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0106）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测试采用：技能测试+面试的方式进行，技能测试时间60分钟，面试时间15分钟。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1.技能测试：现场绘制手绘作品（时长：60分钟）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（1）考试题目：从提供的三张实景照片中任选一张绘制马克笔手绘作品。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（2）工具材料：应聘者自备针管笔、铅笔、橡皮擦、直尺、马克笔等绘图工具。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（3）注意事项：应聘者不得随意更改考试内容，绘图用纸由学校提供，画面中不得出现个人信息或其他任何标记（不得落款和盖章），否则试卷作废。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2.面试采用说课+答辩的方式进行，时间15分钟。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1</w:t>
      </w:r>
      <w:r>
        <w:rPr>
          <w:rFonts w:hint="eastAsia" w:ascii="宋体" w:hAnsi="宋体" w:eastAsia="仿宋_GB2312"/>
          <w:sz w:val="34"/>
        </w:rPr>
        <w:t>）说课</w:t>
      </w:r>
      <w:r>
        <w:rPr>
          <w:rFonts w:hint="eastAsia" w:ascii="宋体" w:hAnsi="宋体" w:eastAsia="仿宋_GB2312"/>
          <w:sz w:val="34"/>
          <w:lang w:eastAsia="zh-CN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8分钟</w:t>
      </w:r>
      <w:r>
        <w:rPr>
          <w:rFonts w:hint="eastAsia" w:ascii="宋体" w:hAnsi="宋体" w:eastAsia="仿宋_GB2312"/>
          <w:sz w:val="34"/>
          <w:lang w:eastAsia="zh-CN"/>
        </w:rPr>
        <w:t>）</w:t>
      </w:r>
      <w:r>
        <w:rPr>
          <w:rFonts w:hint="eastAsia" w:ascii="宋体" w:hAnsi="宋体" w:eastAsia="仿宋_GB2312"/>
          <w:sz w:val="34"/>
        </w:rPr>
        <w:t>：请应聘者对环境艺术设计专业核心课程中的《公共空间景观设计》课程进行说课；应聘者需提供PPT和教案（或者提纲），说课时配合讲授使用。应聘者注意说课和讲课的区别，</w:t>
      </w:r>
      <w:r>
        <w:rPr>
          <w:rFonts w:hint="eastAsia" w:ascii="宋体" w:hAnsi="宋体" w:eastAsia="仿宋_GB2312"/>
          <w:sz w:val="34"/>
          <w:lang w:val="en-US" w:eastAsia="zh-CN"/>
        </w:rPr>
        <w:t>并</w:t>
      </w:r>
      <w:r>
        <w:rPr>
          <w:rFonts w:hint="eastAsia" w:ascii="宋体" w:hAnsi="宋体" w:eastAsia="仿宋_GB2312"/>
          <w:sz w:val="34"/>
        </w:rPr>
        <w:t>提前准备教案（或者提纲）7份。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2</w:t>
      </w:r>
      <w:r>
        <w:rPr>
          <w:rFonts w:hint="eastAsia" w:ascii="宋体" w:hAnsi="宋体" w:eastAsia="仿宋_GB2312"/>
          <w:sz w:val="34"/>
        </w:rPr>
        <w:t>）答辩</w:t>
      </w:r>
      <w:r>
        <w:rPr>
          <w:rFonts w:hint="eastAsia" w:ascii="宋体" w:hAnsi="宋体" w:eastAsia="仿宋_GB2312"/>
          <w:sz w:val="34"/>
          <w:lang w:eastAsia="zh-CN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7</w:t>
      </w:r>
      <w:r>
        <w:rPr>
          <w:rFonts w:hint="eastAsia" w:ascii="宋体" w:hAnsi="宋体" w:eastAsia="仿宋_GB2312"/>
          <w:sz w:val="34"/>
        </w:rPr>
        <w:t>分钟</w:t>
      </w:r>
      <w:r>
        <w:rPr>
          <w:rFonts w:hint="eastAsia" w:ascii="宋体" w:hAnsi="宋体" w:eastAsia="仿宋_GB2312"/>
          <w:sz w:val="34"/>
          <w:lang w:eastAsia="zh-CN"/>
        </w:rPr>
        <w:t>）：</w:t>
      </w:r>
      <w:r>
        <w:rPr>
          <w:rFonts w:hint="eastAsia" w:ascii="宋体" w:hAnsi="宋体" w:eastAsia="仿宋_GB2312"/>
          <w:sz w:val="34"/>
        </w:rPr>
        <w:t>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（五）艺术学类（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0107）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测试主要采用试讲+</w:t>
      </w:r>
      <w:r>
        <w:rPr>
          <w:rFonts w:hint="eastAsia" w:ascii="宋体" w:hAnsi="宋体" w:eastAsia="仿宋_GB2312"/>
          <w:sz w:val="34"/>
          <w:lang w:val="en-US" w:eastAsia="zh-CN"/>
        </w:rPr>
        <w:t>答辩</w:t>
      </w:r>
      <w:r>
        <w:rPr>
          <w:rFonts w:hint="eastAsia" w:ascii="宋体" w:hAnsi="宋体" w:eastAsia="仿宋_GB2312"/>
          <w:sz w:val="34"/>
        </w:rPr>
        <w:t>的方式进行，时间</w:t>
      </w:r>
      <w:r>
        <w:rPr>
          <w:rFonts w:hint="eastAsia" w:ascii="宋体" w:hAnsi="宋体" w:eastAsia="仿宋_GB2312"/>
          <w:sz w:val="34"/>
          <w:lang w:val="en-US" w:eastAsia="zh-CN"/>
        </w:rPr>
        <w:t>1</w:t>
      </w:r>
      <w:r>
        <w:rPr>
          <w:rFonts w:hint="eastAsia" w:ascii="宋体" w:hAnsi="宋体" w:eastAsia="仿宋_GB2312"/>
          <w:sz w:val="34"/>
        </w:rPr>
        <w:t>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1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.</w:t>
      </w:r>
      <w:r>
        <w:rPr>
          <w:rFonts w:hint="eastAsia" w:ascii="宋体" w:hAnsi="宋体" w:eastAsia="仿宋_GB2312"/>
          <w:color w:val="auto"/>
          <w:sz w:val="34"/>
        </w:rPr>
        <w:t xml:space="preserve">试讲（8分钟），要求如下：请应聘者从《平面构成》、《色彩构成》、《立体构成》这三门课中任选一门课的章节内容进行讲课，并提供试讲PPT，提前准备7份纸质教案。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2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.</w:t>
      </w:r>
      <w:r>
        <w:rPr>
          <w:rFonts w:hint="eastAsia" w:ascii="宋体" w:hAnsi="宋体" w:eastAsia="仿宋_GB2312"/>
          <w:color w:val="auto"/>
          <w:sz w:val="34"/>
        </w:rPr>
        <w:t xml:space="preserve">提问（7分钟）：现场提问。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（六）临床检验诊断学（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</w:t>
      </w:r>
      <w:r>
        <w:rPr>
          <w:rFonts w:hint="eastAsia" w:ascii="黑体" w:hAnsi="黑体" w:eastAsia="黑体" w:cs="黑体"/>
          <w:sz w:val="34"/>
          <w:lang w:val="en-US" w:eastAsia="zh-CN"/>
        </w:rPr>
        <w:t>108</w:t>
      </w:r>
      <w:r>
        <w:rPr>
          <w:rFonts w:hint="eastAsia" w:ascii="黑体" w:hAnsi="黑体" w:eastAsia="黑体" w:cs="黑体"/>
          <w:sz w:val="3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测试主要采用试讲方式进行，时间总共为15分钟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1.试讲（8分钟）要求如下：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试讲内容：应聘者请以《免疫学检验》教材中：酶免疫技术为内容进行试讲</w:t>
      </w:r>
      <w:r>
        <w:rPr>
          <w:rFonts w:hint="eastAsia" w:ascii="宋体" w:hAnsi="宋体" w:eastAsia="仿宋_GB2312"/>
          <w:sz w:val="34"/>
          <w:lang w:eastAsia="zh-CN"/>
        </w:rPr>
        <w:t>。</w:t>
      </w:r>
      <w:r>
        <w:rPr>
          <w:rFonts w:hint="eastAsia" w:ascii="宋体" w:hAnsi="宋体" w:eastAsia="仿宋_GB2312"/>
          <w:sz w:val="34"/>
        </w:rPr>
        <w:t>试讲内容需有明确的教学目标，重难点突出，并配有适当的板书</w:t>
      </w:r>
      <w:r>
        <w:rPr>
          <w:rFonts w:hint="eastAsia" w:ascii="宋体" w:hAnsi="宋体" w:eastAsia="仿宋_GB2312"/>
          <w:sz w:val="34"/>
          <w:lang w:eastAsia="zh-CN"/>
        </w:rPr>
        <w:t>。</w:t>
      </w:r>
      <w:r>
        <w:rPr>
          <w:rFonts w:hint="eastAsia" w:ascii="宋体" w:hAnsi="宋体" w:eastAsia="仿宋_GB2312"/>
          <w:sz w:val="34"/>
        </w:rPr>
        <w:t>应聘者需提供试讲PPT及试讲教案，试讲时配合使用；应聘者</w:t>
      </w:r>
      <w:r>
        <w:rPr>
          <w:rFonts w:hint="eastAsia" w:ascii="宋体" w:hAnsi="宋体" w:eastAsia="仿宋_GB2312"/>
          <w:sz w:val="34"/>
          <w:lang w:val="en-US" w:eastAsia="zh-CN"/>
        </w:rPr>
        <w:t>请</w:t>
      </w:r>
      <w:r>
        <w:rPr>
          <w:rFonts w:hint="eastAsia" w:ascii="宋体" w:hAnsi="宋体" w:eastAsia="仿宋_GB2312"/>
          <w:sz w:val="34"/>
        </w:rPr>
        <w:t>提前准备教案（复印7份）。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 w:cstheme="minorBidi"/>
          <w:kern w:val="2"/>
          <w:sz w:val="34"/>
          <w:szCs w:val="24"/>
          <w:lang w:val="en-US" w:eastAsia="zh-CN" w:bidi="ar-SA"/>
        </w:rPr>
        <w:t>2.</w:t>
      </w:r>
      <w:r>
        <w:rPr>
          <w:rFonts w:hint="eastAsia" w:ascii="宋体" w:hAnsi="宋体" w:eastAsia="仿宋_GB2312"/>
          <w:sz w:val="34"/>
        </w:rPr>
        <w:t>答辩（7分钟）：现场提问。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（七）英语语言文学（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0109）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  <w:lang w:val="en-US" w:eastAsia="zh-CN"/>
        </w:rPr>
        <w:t>测试</w:t>
      </w:r>
      <w:r>
        <w:rPr>
          <w:rFonts w:hint="eastAsia" w:ascii="宋体" w:hAnsi="宋体" w:eastAsia="仿宋_GB2312"/>
          <w:sz w:val="34"/>
        </w:rPr>
        <w:t>分为笔试和面试2个环节：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一、</w:t>
      </w:r>
      <w:r>
        <w:rPr>
          <w:rFonts w:hint="eastAsia" w:ascii="宋体" w:hAnsi="宋体" w:eastAsia="仿宋_GB2312"/>
          <w:sz w:val="34"/>
          <w:lang w:val="en-US" w:eastAsia="zh-CN"/>
        </w:rPr>
        <w:t>现场</w:t>
      </w:r>
      <w:r>
        <w:rPr>
          <w:rFonts w:hint="eastAsia" w:ascii="宋体" w:hAnsi="宋体" w:eastAsia="仿宋_GB2312"/>
          <w:sz w:val="34"/>
        </w:rPr>
        <w:t>笔试：（时长：60分钟）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  <w:lang w:eastAsia="zh-CN"/>
        </w:rPr>
      </w:pPr>
      <w:r>
        <w:rPr>
          <w:rFonts w:hint="eastAsia" w:ascii="宋体" w:hAnsi="宋体" w:eastAsia="仿宋_GB2312"/>
          <w:sz w:val="34"/>
        </w:rPr>
        <w:t>题型：听力（Mini-lecture）、短文翻译、写作</w:t>
      </w:r>
      <w:r>
        <w:rPr>
          <w:rFonts w:hint="eastAsia" w:ascii="宋体" w:hAnsi="宋体" w:eastAsia="仿宋_GB2312"/>
          <w:sz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二、面试：试讲和提问（时长：15分钟）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</w:t>
      </w:r>
      <w:r>
        <w:rPr>
          <w:rFonts w:hint="eastAsia" w:ascii="宋体" w:hAnsi="宋体" w:eastAsia="仿宋_GB2312"/>
          <w:sz w:val="34"/>
          <w:lang w:val="en-US" w:eastAsia="zh-CN"/>
        </w:rPr>
        <w:t>.</w:t>
      </w:r>
      <w:r>
        <w:rPr>
          <w:rFonts w:hint="eastAsia" w:ascii="宋体" w:hAnsi="宋体" w:eastAsia="仿宋_GB2312"/>
          <w:sz w:val="34"/>
        </w:rPr>
        <w:t>试讲环节：（</w:t>
      </w:r>
      <w:r>
        <w:rPr>
          <w:rFonts w:hint="eastAsia" w:ascii="宋体" w:hAnsi="宋体" w:eastAsia="仿宋_GB2312"/>
          <w:sz w:val="34"/>
          <w:lang w:val="en-US" w:eastAsia="zh-CN"/>
        </w:rPr>
        <w:t>8</w:t>
      </w:r>
      <w:r>
        <w:rPr>
          <w:rFonts w:hint="eastAsia" w:ascii="宋体" w:hAnsi="宋体" w:eastAsia="仿宋_GB2312"/>
          <w:sz w:val="34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指定文本试讲。文本材料在</w:t>
      </w:r>
      <w:r>
        <w:rPr>
          <w:rFonts w:hint="eastAsia" w:ascii="宋体" w:hAnsi="宋体" w:eastAsia="仿宋_GB2312"/>
          <w:sz w:val="34"/>
          <w:lang w:val="en-US" w:eastAsia="zh-CN"/>
        </w:rPr>
        <w:t>资格复审时领取</w:t>
      </w:r>
      <w:r>
        <w:rPr>
          <w:rFonts w:hint="eastAsia" w:ascii="宋体" w:hAnsi="宋体" w:eastAsia="仿宋_GB2312"/>
          <w:sz w:val="34"/>
        </w:rPr>
        <w:t>。试讲过程中，应聘教师需：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（1）对文本的结构、主题、思想内涵进行剖析讲解；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（2）选取其中一段落进行精讲；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（3）体现一定的理论深度；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（4）运用多媒体课件授课，并提供7份教案；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（5）避免形式化的无生授课场景。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宋体" w:hAnsi="宋体" w:eastAsia="仿宋_GB2312"/>
          <w:sz w:val="34"/>
          <w:lang w:val="en-US" w:eastAsia="zh-CN"/>
        </w:rPr>
      </w:pPr>
      <w:r>
        <w:rPr>
          <w:rFonts w:hint="eastAsia" w:ascii="宋体" w:hAnsi="宋体" w:eastAsia="仿宋_GB2312"/>
          <w:sz w:val="34"/>
        </w:rPr>
        <w:t>2</w:t>
      </w:r>
      <w:r>
        <w:rPr>
          <w:rFonts w:hint="eastAsia" w:ascii="宋体" w:hAnsi="宋体" w:eastAsia="仿宋_GB2312"/>
          <w:sz w:val="34"/>
          <w:lang w:eastAsia="zh-CN"/>
        </w:rPr>
        <w:t>.</w:t>
      </w:r>
      <w:r>
        <w:rPr>
          <w:rFonts w:hint="eastAsia" w:ascii="宋体" w:hAnsi="宋体" w:eastAsia="仿宋_GB2312"/>
          <w:sz w:val="34"/>
        </w:rPr>
        <w:t>提问环节（</w:t>
      </w:r>
      <w:r>
        <w:rPr>
          <w:rFonts w:hint="eastAsia" w:ascii="宋体" w:hAnsi="宋体" w:eastAsia="仿宋_GB2312"/>
          <w:sz w:val="34"/>
          <w:lang w:val="en-US" w:eastAsia="zh-CN"/>
        </w:rPr>
        <w:t>7</w:t>
      </w:r>
      <w:r>
        <w:rPr>
          <w:rFonts w:hint="eastAsia" w:ascii="宋体" w:hAnsi="宋体" w:eastAsia="仿宋_GB2312"/>
          <w:sz w:val="34"/>
        </w:rPr>
        <w:t>分钟）：</w:t>
      </w:r>
      <w:r>
        <w:rPr>
          <w:rFonts w:hint="eastAsia" w:ascii="宋体" w:hAnsi="宋体" w:eastAsia="仿宋_GB2312"/>
          <w:sz w:val="34"/>
          <w:lang w:val="en-US" w:eastAsia="zh-CN"/>
        </w:rPr>
        <w:t>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（八）学前教育学（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  <w:lang w:val="en-US" w:eastAsia="zh-CN"/>
        </w:rPr>
        <w:t>测试</w:t>
      </w:r>
      <w:r>
        <w:rPr>
          <w:rFonts w:hint="eastAsia" w:ascii="宋体" w:hAnsi="宋体" w:eastAsia="仿宋_GB2312"/>
          <w:sz w:val="34"/>
        </w:rPr>
        <w:t>分为笔试和面试2个环节：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一、</w:t>
      </w:r>
      <w:r>
        <w:rPr>
          <w:rFonts w:hint="eastAsia" w:ascii="宋体" w:hAnsi="宋体" w:eastAsia="仿宋_GB2312"/>
          <w:sz w:val="34"/>
          <w:lang w:val="en-US" w:eastAsia="zh-CN"/>
        </w:rPr>
        <w:t>现场</w:t>
      </w:r>
      <w:r>
        <w:rPr>
          <w:rFonts w:hint="eastAsia" w:ascii="宋体" w:hAnsi="宋体" w:eastAsia="仿宋_GB2312"/>
          <w:sz w:val="34"/>
        </w:rPr>
        <w:t>笔试：（时长：60分钟）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1、视频分析题</w:t>
      </w:r>
      <w:r>
        <w:rPr>
          <w:rFonts w:hint="eastAsia" w:ascii="宋体" w:hAnsi="宋体" w:eastAsia="仿宋_GB2312"/>
          <w:sz w:val="34"/>
          <w:lang w:eastAsia="zh-CN"/>
        </w:rPr>
        <w:t>；</w:t>
      </w:r>
      <w:r>
        <w:rPr>
          <w:rFonts w:hint="eastAsia" w:ascii="宋体" w:hAnsi="宋体" w:eastAsia="仿宋_GB2312"/>
          <w:sz w:val="34"/>
        </w:rPr>
        <w:t>2、材料分析题（内容范围：学前卫生学，学前教育学，学前心理学，五大领域，幼儿园班级管理，幼儿园游戏与指导，幼儿园相关政策文件。）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二、面试：试讲和提问（时长：15分钟）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1.试讲环节（</w:t>
      </w:r>
      <w:r>
        <w:rPr>
          <w:rFonts w:hint="eastAsia" w:ascii="宋体" w:hAnsi="宋体" w:eastAsia="仿宋_GB2312"/>
          <w:sz w:val="34"/>
          <w:lang w:val="en-US" w:eastAsia="zh-CN"/>
        </w:rPr>
        <w:t>8</w:t>
      </w:r>
      <w:r>
        <w:rPr>
          <w:rFonts w:hint="eastAsia" w:ascii="宋体" w:hAnsi="宋体" w:eastAsia="仿宋_GB2312"/>
          <w:sz w:val="34"/>
        </w:rPr>
        <w:t>分钟）：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学前教育专业核心课程（幼儿健康教育活动与指导、幼儿语言教育活动与指导、幼儿科学教育活动与指导、幼儿社会教育活动与指导、幼儿艺术教育活动与指导、幼儿园游戏与指导），具体章节在</w:t>
      </w:r>
      <w:r>
        <w:rPr>
          <w:rFonts w:hint="eastAsia" w:ascii="宋体" w:hAnsi="宋体" w:eastAsia="仿宋_GB2312"/>
          <w:sz w:val="34"/>
          <w:lang w:val="en-US" w:eastAsia="zh-CN"/>
        </w:rPr>
        <w:t>资格复审时领取</w:t>
      </w:r>
      <w:r>
        <w:rPr>
          <w:rFonts w:hint="eastAsia" w:ascii="宋体" w:hAnsi="宋体" w:eastAsia="仿宋_GB2312"/>
          <w:sz w:val="34"/>
        </w:rPr>
        <w:t>。试讲过程中，应聘教师需：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（1）选取其中一个知识点进行精讲；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（2）能结合幼儿园工作实际情况，并体现一定的理论深度；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（3）运用多媒体课件授课，并提供7份教案；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宋体" w:hAnsi="宋体" w:eastAsia="仿宋_GB2312"/>
          <w:sz w:val="34"/>
          <w:lang w:val="en-US" w:eastAsia="zh-CN"/>
        </w:rPr>
      </w:pPr>
      <w:r>
        <w:rPr>
          <w:rFonts w:hint="eastAsia" w:ascii="宋体" w:hAnsi="宋体" w:eastAsia="仿宋_GB2312"/>
          <w:sz w:val="34"/>
        </w:rPr>
        <w:t>2</w:t>
      </w:r>
      <w:r>
        <w:rPr>
          <w:rFonts w:hint="eastAsia" w:ascii="宋体" w:hAnsi="宋体" w:eastAsia="仿宋_GB2312"/>
          <w:sz w:val="34"/>
          <w:lang w:eastAsia="zh-CN"/>
        </w:rPr>
        <w:t>.</w:t>
      </w:r>
      <w:r>
        <w:rPr>
          <w:rFonts w:hint="eastAsia" w:ascii="宋体" w:hAnsi="宋体" w:eastAsia="仿宋_GB2312"/>
          <w:sz w:val="34"/>
        </w:rPr>
        <w:t>提问环节（</w:t>
      </w:r>
      <w:r>
        <w:rPr>
          <w:rFonts w:hint="eastAsia" w:ascii="宋体" w:hAnsi="宋体" w:eastAsia="仿宋_GB2312"/>
          <w:sz w:val="34"/>
          <w:lang w:val="en-US" w:eastAsia="zh-CN"/>
        </w:rPr>
        <w:t>7</w:t>
      </w:r>
      <w:r>
        <w:rPr>
          <w:rFonts w:hint="eastAsia" w:ascii="宋体" w:hAnsi="宋体" w:eastAsia="仿宋_GB2312"/>
          <w:sz w:val="34"/>
        </w:rPr>
        <w:t>分钟）：</w:t>
      </w:r>
      <w:r>
        <w:rPr>
          <w:rFonts w:hint="eastAsia" w:ascii="宋体" w:hAnsi="宋体" w:eastAsia="仿宋_GB2312"/>
          <w:sz w:val="34"/>
          <w:lang w:val="en-US" w:eastAsia="zh-CN"/>
        </w:rPr>
        <w:t>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（九）舞蹈、舞蹈学、音乐与舞蹈学等相关专业（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  <w:lang w:val="en-US" w:eastAsia="zh-CN"/>
        </w:rPr>
        <w:t>测试</w:t>
      </w:r>
      <w:r>
        <w:rPr>
          <w:rFonts w:hint="eastAsia" w:ascii="宋体" w:hAnsi="宋体" w:eastAsia="仿宋_GB2312"/>
          <w:sz w:val="34"/>
        </w:rPr>
        <w:t>分为笔试和面试2个环节：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一、</w:t>
      </w:r>
      <w:r>
        <w:rPr>
          <w:rFonts w:hint="eastAsia" w:ascii="宋体" w:hAnsi="宋体" w:eastAsia="仿宋_GB2312"/>
          <w:sz w:val="34"/>
          <w:lang w:val="en-US" w:eastAsia="zh-CN"/>
        </w:rPr>
        <w:t>现场</w:t>
      </w:r>
      <w:r>
        <w:rPr>
          <w:rFonts w:hint="eastAsia" w:ascii="宋体" w:hAnsi="宋体" w:eastAsia="仿宋_GB2312"/>
          <w:sz w:val="34"/>
        </w:rPr>
        <w:t>笔试：（时长：60分钟）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 xml:space="preserve">按照指定内容编写2课时（90分钟）教案，具体内容按照试卷要求。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二、面试：试讲和提问（时长：</w:t>
      </w:r>
      <w:r>
        <w:rPr>
          <w:rFonts w:hint="eastAsia" w:ascii="宋体" w:hAnsi="宋体" w:eastAsia="仿宋_GB2312"/>
          <w:sz w:val="34"/>
          <w:lang w:val="en-US" w:eastAsia="zh-CN"/>
        </w:rPr>
        <w:t>25</w:t>
      </w:r>
      <w:r>
        <w:rPr>
          <w:rFonts w:hint="eastAsia" w:ascii="宋体" w:hAnsi="宋体" w:eastAsia="仿宋_GB2312"/>
          <w:sz w:val="34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</w:t>
      </w:r>
      <w:r>
        <w:rPr>
          <w:rFonts w:hint="eastAsia" w:ascii="宋体" w:hAnsi="宋体" w:eastAsia="仿宋_GB2312"/>
          <w:sz w:val="34"/>
          <w:lang w:val="en-US" w:eastAsia="zh-CN"/>
        </w:rPr>
        <w:t>.</w:t>
      </w:r>
      <w:r>
        <w:rPr>
          <w:rFonts w:hint="eastAsia" w:ascii="宋体" w:hAnsi="宋体" w:eastAsia="仿宋_GB2312"/>
          <w:sz w:val="34"/>
        </w:rPr>
        <w:t>技能展示：（10分钟）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（1）展示内容：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1）指定中国古典舞组合一段，具体内容在</w:t>
      </w:r>
      <w:r>
        <w:rPr>
          <w:rFonts w:hint="eastAsia" w:ascii="宋体" w:hAnsi="宋体" w:eastAsia="仿宋_GB2312"/>
          <w:sz w:val="34"/>
          <w:lang w:val="en-US" w:eastAsia="zh-CN"/>
        </w:rPr>
        <w:t>资格复审时领取</w:t>
      </w:r>
      <w:r>
        <w:rPr>
          <w:rFonts w:hint="eastAsia" w:ascii="宋体" w:hAnsi="宋体" w:eastAsia="仿宋_GB2312"/>
          <w:sz w:val="3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2）自选中国民族民间舞剧目片段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（2）展示要求：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1）每段时间不超过5分钟；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2）考生须自备伴奏音乐(U盘MP3格式)；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3）可自备道具，可以更换表演服装，更换服装时间涵盖到总时间范畴。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2</w:t>
      </w:r>
      <w:r>
        <w:rPr>
          <w:rFonts w:hint="eastAsia" w:ascii="宋体" w:hAnsi="宋体" w:eastAsia="仿宋_GB2312"/>
          <w:sz w:val="34"/>
          <w:lang w:val="en-US" w:eastAsia="zh-CN"/>
        </w:rPr>
        <w:t>.</w:t>
      </w:r>
      <w:r>
        <w:rPr>
          <w:rFonts w:hint="eastAsia" w:ascii="宋体" w:hAnsi="宋体" w:eastAsia="仿宋_GB2312"/>
          <w:sz w:val="34"/>
        </w:rPr>
        <w:t>试教环节：（1</w:t>
      </w:r>
      <w:r>
        <w:rPr>
          <w:rFonts w:hint="eastAsia" w:ascii="宋体" w:hAnsi="宋体" w:eastAsia="仿宋_GB2312"/>
          <w:sz w:val="34"/>
          <w:lang w:val="en-US" w:eastAsia="zh-CN"/>
        </w:rPr>
        <w:t>0</w:t>
      </w:r>
      <w:r>
        <w:rPr>
          <w:rFonts w:hint="eastAsia" w:ascii="宋体" w:hAnsi="宋体" w:eastAsia="仿宋_GB2312"/>
          <w:sz w:val="34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现场组织现场教学，教学内容为按照指定乐曲编舞，学生由校方提供。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（1）试教内容：指定内容试讲。教学内容在</w:t>
      </w:r>
      <w:r>
        <w:rPr>
          <w:rFonts w:hint="eastAsia" w:ascii="宋体" w:hAnsi="宋体" w:eastAsia="仿宋_GB2312"/>
          <w:sz w:val="34"/>
          <w:lang w:val="en-US" w:eastAsia="zh-CN"/>
        </w:rPr>
        <w:t>资格复审时领取</w:t>
      </w:r>
      <w:r>
        <w:rPr>
          <w:rFonts w:hint="eastAsia" w:ascii="宋体" w:hAnsi="宋体" w:eastAsia="仿宋_GB2312"/>
          <w:sz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（2）试教过程中，应聘教师需：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1）制作相关PPT课件并结合课件进行教学：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2）提供试教内容7份教案；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3）自备伴奏音乐(U盘MP3格式)。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宋体" w:hAnsi="宋体" w:eastAsia="仿宋_GB2312"/>
          <w:sz w:val="34"/>
          <w:lang w:val="en-US" w:eastAsia="zh-CN"/>
        </w:rPr>
      </w:pPr>
      <w:r>
        <w:rPr>
          <w:rFonts w:hint="eastAsia" w:ascii="宋体" w:hAnsi="宋体" w:eastAsia="仿宋_GB2312"/>
          <w:sz w:val="34"/>
          <w:lang w:val="en-US" w:eastAsia="zh-CN"/>
        </w:rPr>
        <w:t>3</w:t>
      </w:r>
      <w:r>
        <w:rPr>
          <w:rFonts w:hint="eastAsia" w:ascii="宋体" w:hAnsi="宋体" w:eastAsia="仿宋_GB2312"/>
          <w:sz w:val="34"/>
          <w:lang w:eastAsia="zh-CN"/>
        </w:rPr>
        <w:t>.</w:t>
      </w:r>
      <w:r>
        <w:rPr>
          <w:rFonts w:hint="eastAsia" w:ascii="宋体" w:hAnsi="宋体" w:eastAsia="仿宋_GB2312"/>
          <w:sz w:val="34"/>
        </w:rPr>
        <w:t>提问环节（</w:t>
      </w:r>
      <w:r>
        <w:rPr>
          <w:rFonts w:hint="eastAsia" w:ascii="宋体" w:hAnsi="宋体" w:eastAsia="仿宋_GB2312"/>
          <w:sz w:val="34"/>
          <w:lang w:val="en-US" w:eastAsia="zh-CN"/>
        </w:rPr>
        <w:t>5</w:t>
      </w:r>
      <w:r>
        <w:rPr>
          <w:rFonts w:hint="eastAsia" w:ascii="宋体" w:hAnsi="宋体" w:eastAsia="仿宋_GB2312"/>
          <w:sz w:val="34"/>
        </w:rPr>
        <w:t>分钟）：</w:t>
      </w:r>
      <w:r>
        <w:rPr>
          <w:rFonts w:hint="eastAsia" w:ascii="宋体" w:hAnsi="宋体" w:eastAsia="仿宋_GB2312"/>
          <w:sz w:val="34"/>
          <w:lang w:val="en-US" w:eastAsia="zh-CN"/>
        </w:rPr>
        <w:t>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（十）社会医学与卫生事业管理（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测试采用：说课+答辩的方式进行，时间15分钟。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.说课（8分钟）：请应聘者就药品经营与管理专业核心课程《药品经营质量管理实务》这门课在专业发展中的作用，教学目标的确定、教学过程的设计、教学方法的选择以及教学效果的评价和分析等方面进行说课；并简短讲解课程中一个知识点。提供试讲PPT，提前准备7份纸质教案，讲课</w:t>
      </w:r>
      <w:r>
        <w:rPr>
          <w:rFonts w:hint="eastAsia" w:ascii="宋体" w:hAnsi="宋体" w:eastAsia="仿宋_GB2312"/>
          <w:sz w:val="34"/>
          <w:lang w:val="en-US" w:eastAsia="zh-CN"/>
        </w:rPr>
        <w:t>方法</w:t>
      </w:r>
      <w:r>
        <w:rPr>
          <w:rFonts w:hint="eastAsia" w:ascii="宋体" w:hAnsi="宋体" w:eastAsia="仿宋_GB2312"/>
          <w:sz w:val="34"/>
        </w:rPr>
        <w:t>PPT课件授课+适当板书。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2.答辩（7分钟）：现场提问。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黑体" w:hAnsi="黑体" w:eastAsia="黑体" w:cs="黑体"/>
          <w:sz w:val="34"/>
        </w:rPr>
        <w:t>（十一）体育教育训练学（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测试形式：试讲+答辩+技能展示。时间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20</w:t>
      </w:r>
      <w:r>
        <w:rPr>
          <w:rFonts w:hint="eastAsia" w:ascii="宋体" w:hAnsi="宋体" w:eastAsia="仿宋_GB2312"/>
          <w:color w:val="auto"/>
          <w:sz w:val="34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1.试讲（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8</w:t>
      </w:r>
      <w:r>
        <w:rPr>
          <w:rFonts w:hint="eastAsia" w:ascii="宋体" w:hAnsi="宋体" w:eastAsia="仿宋_GB2312"/>
          <w:color w:val="auto"/>
          <w:sz w:val="34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（1）试讲内容：请从《运动解剖学》、《运动生理学》或《健身教练》三本教材中选择任一教材进行试讲。（参考教材：《运动解剖学》、《运动生理学》高等教育出版社第三版；《健身教练》高等教育出版社第2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内容一：运动解剖学：第二章、运动系统 第五节、体育动作的解剖学分析与应用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内容二：运动生理学：第一章、肌肉活动 第三节、肌肉收缩形式与力学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内容三：第五章健身运动技术 第一节、抗阻训练技术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（2）讲授方法：PPT课件授课+适当板书。请应聘人员提前准备7份纸质教案。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2.答辩（</w:t>
      </w:r>
      <w:r>
        <w:rPr>
          <w:rFonts w:hint="eastAsia" w:ascii="宋体" w:hAnsi="宋体" w:eastAsia="仿宋_GB2312"/>
          <w:color w:val="auto"/>
          <w:sz w:val="34"/>
          <w:lang w:val="en-US" w:eastAsia="zh-CN"/>
        </w:rPr>
        <w:t>7</w:t>
      </w:r>
      <w:r>
        <w:rPr>
          <w:rFonts w:hint="eastAsia" w:ascii="宋体" w:hAnsi="宋体" w:eastAsia="仿宋_GB2312"/>
          <w:color w:val="auto"/>
          <w:sz w:val="34"/>
        </w:rPr>
        <w:t>分钟）：现场提问。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  <w:r>
        <w:rPr>
          <w:rFonts w:hint="eastAsia" w:ascii="宋体" w:hAnsi="宋体" w:eastAsia="仿宋_GB2312"/>
          <w:color w:val="auto"/>
          <w:sz w:val="34"/>
        </w:rPr>
        <w:t>3.技能展示（5分钟）：请应聘者从羽毛球、乒乓球、健身健美方面进行技能展示。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auto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（十二）农业机械化工程（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0114）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测试采用：笔试+面试的方式进行</w:t>
      </w:r>
      <w:r>
        <w:rPr>
          <w:rFonts w:hint="eastAsia" w:ascii="宋体" w:hAnsi="宋体" w:eastAsia="仿宋_GB2312"/>
          <w:sz w:val="34"/>
          <w:lang w:eastAsia="zh-CN"/>
        </w:rPr>
        <w:t>，</w:t>
      </w:r>
      <w:r>
        <w:rPr>
          <w:rFonts w:hint="eastAsia" w:ascii="宋体" w:hAnsi="宋体" w:eastAsia="仿宋_GB2312"/>
          <w:sz w:val="34"/>
        </w:rPr>
        <w:t>笔试时间30分钟，面试时间15分钟。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1.</w:t>
      </w:r>
      <w:r>
        <w:rPr>
          <w:rFonts w:hint="eastAsia" w:ascii="宋体" w:hAnsi="宋体" w:eastAsia="仿宋_GB2312"/>
          <w:sz w:val="34"/>
          <w:lang w:val="en-US" w:eastAsia="zh-CN"/>
        </w:rPr>
        <w:t>现场</w:t>
      </w:r>
      <w:r>
        <w:rPr>
          <w:rFonts w:hint="eastAsia" w:ascii="宋体" w:hAnsi="宋体" w:eastAsia="仿宋_GB2312"/>
          <w:sz w:val="34"/>
        </w:rPr>
        <w:t>笔试（30分钟）：内容范围为机械制图与识图、机械设计基础、机械加工工艺。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  <w:lang w:eastAsia="zh-CN"/>
        </w:rPr>
      </w:pPr>
      <w:r>
        <w:rPr>
          <w:rFonts w:hint="eastAsia" w:ascii="宋体" w:hAnsi="宋体" w:eastAsia="仿宋_GB2312"/>
          <w:sz w:val="34"/>
        </w:rPr>
        <w:t>2.面试</w:t>
      </w:r>
      <w:r>
        <w:rPr>
          <w:rFonts w:hint="eastAsia" w:ascii="宋体" w:hAnsi="宋体" w:eastAsia="仿宋_GB2312"/>
          <w:sz w:val="34"/>
          <w:lang w:eastAsia="zh-CN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15分钟</w:t>
      </w:r>
      <w:r>
        <w:rPr>
          <w:rFonts w:hint="eastAsia" w:ascii="宋体" w:hAnsi="宋体" w:eastAsia="仿宋_GB2312"/>
          <w:sz w:val="3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1</w:t>
      </w:r>
      <w:r>
        <w:rPr>
          <w:rFonts w:hint="eastAsia" w:ascii="宋体" w:hAnsi="宋体" w:eastAsia="仿宋_GB2312"/>
          <w:sz w:val="34"/>
        </w:rPr>
        <w:t>）试讲</w:t>
      </w:r>
      <w:r>
        <w:rPr>
          <w:rFonts w:hint="eastAsia" w:ascii="宋体" w:hAnsi="宋体" w:eastAsia="仿宋_GB2312"/>
          <w:sz w:val="34"/>
          <w:lang w:eastAsia="zh-CN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8分钟</w:t>
      </w:r>
      <w:r>
        <w:rPr>
          <w:rFonts w:hint="eastAsia" w:ascii="宋体" w:hAnsi="宋体" w:eastAsia="仿宋_GB2312"/>
          <w:sz w:val="34"/>
          <w:lang w:eastAsia="zh-CN"/>
        </w:rPr>
        <w:t>）</w:t>
      </w:r>
      <w:r>
        <w:rPr>
          <w:rFonts w:hint="eastAsia" w:ascii="宋体" w:hAnsi="宋体" w:eastAsia="仿宋_GB2312"/>
          <w:sz w:val="34"/>
        </w:rPr>
        <w:t>。试讲内容：应聘者请以《机械制造技术》、《汽车构造》和《农业机械学》三门课程中选取其中一门课程的一部分内容进行试讲。讲授方法：PPT课件授课+适当板书，应聘人员提前准备</w:t>
      </w:r>
      <w:r>
        <w:rPr>
          <w:rFonts w:hint="eastAsia" w:ascii="宋体" w:hAnsi="宋体" w:eastAsia="仿宋_GB2312"/>
          <w:sz w:val="34"/>
          <w:lang w:val="en-US" w:eastAsia="zh-CN"/>
        </w:rPr>
        <w:t>7</w:t>
      </w:r>
      <w:r>
        <w:rPr>
          <w:rFonts w:hint="eastAsia" w:ascii="宋体" w:hAnsi="宋体" w:eastAsia="仿宋_GB2312"/>
          <w:sz w:val="34"/>
        </w:rPr>
        <w:t>份纸质教案（或者提纲）。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  <w:lang w:val="en-US" w:eastAsia="zh-CN"/>
        </w:rPr>
        <w:t>（2）</w:t>
      </w:r>
      <w:r>
        <w:rPr>
          <w:rFonts w:hint="eastAsia" w:ascii="宋体" w:hAnsi="宋体" w:eastAsia="仿宋_GB2312"/>
          <w:sz w:val="34"/>
        </w:rPr>
        <w:t>答辩（</w:t>
      </w:r>
      <w:r>
        <w:rPr>
          <w:rFonts w:hint="eastAsia" w:ascii="宋体" w:hAnsi="宋体" w:eastAsia="仿宋_GB2312"/>
          <w:sz w:val="34"/>
          <w:lang w:val="en-US" w:eastAsia="zh-CN"/>
        </w:rPr>
        <w:t>7</w:t>
      </w:r>
      <w:r>
        <w:rPr>
          <w:rFonts w:hint="eastAsia" w:ascii="宋体" w:hAnsi="宋体" w:eastAsia="仿宋_GB2312"/>
          <w:sz w:val="34"/>
        </w:rPr>
        <w:t>分钟）：现场提问。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（十三）机械工程类（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测试采用：笔试+面试的方式进行，笔试时间30分钟，面试时间15分钟。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1.</w:t>
      </w:r>
      <w:r>
        <w:rPr>
          <w:rFonts w:hint="eastAsia" w:ascii="宋体" w:hAnsi="宋体" w:eastAsia="仿宋_GB2312"/>
          <w:sz w:val="34"/>
          <w:lang w:val="en-US" w:eastAsia="zh-CN"/>
        </w:rPr>
        <w:t>现场</w:t>
      </w:r>
      <w:r>
        <w:rPr>
          <w:rFonts w:hint="eastAsia" w:ascii="宋体" w:hAnsi="宋体" w:eastAsia="仿宋_GB2312"/>
          <w:sz w:val="34"/>
        </w:rPr>
        <w:t>笔试（30分钟）：内容范围为机械制图与识图、机械设计基础、机械加工工艺。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2.面试</w:t>
      </w:r>
      <w:r>
        <w:rPr>
          <w:rFonts w:hint="eastAsia" w:ascii="宋体" w:hAnsi="宋体" w:eastAsia="仿宋_GB2312"/>
          <w:sz w:val="34"/>
          <w:lang w:eastAsia="zh-CN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15分钟</w:t>
      </w:r>
      <w:r>
        <w:rPr>
          <w:rFonts w:hint="eastAsia" w:ascii="宋体" w:hAnsi="宋体" w:eastAsia="仿宋_GB2312"/>
          <w:sz w:val="3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1</w:t>
      </w:r>
      <w:r>
        <w:rPr>
          <w:rFonts w:hint="eastAsia" w:ascii="宋体" w:hAnsi="宋体" w:eastAsia="仿宋_GB2312"/>
          <w:sz w:val="34"/>
        </w:rPr>
        <w:t>）试讲</w:t>
      </w:r>
      <w:r>
        <w:rPr>
          <w:rFonts w:hint="eastAsia" w:ascii="宋体" w:hAnsi="宋体" w:eastAsia="仿宋_GB2312"/>
          <w:sz w:val="34"/>
          <w:lang w:eastAsia="zh-CN"/>
        </w:rPr>
        <w:t>（</w:t>
      </w:r>
      <w:r>
        <w:rPr>
          <w:rFonts w:hint="eastAsia" w:ascii="宋体" w:hAnsi="宋体" w:eastAsia="仿宋_GB2312"/>
          <w:sz w:val="34"/>
          <w:lang w:val="en-US" w:eastAsia="zh-CN"/>
        </w:rPr>
        <w:t>8分钟</w:t>
      </w:r>
      <w:r>
        <w:rPr>
          <w:rFonts w:hint="eastAsia" w:ascii="宋体" w:hAnsi="宋体" w:eastAsia="仿宋_GB2312"/>
          <w:sz w:val="34"/>
          <w:lang w:eastAsia="zh-CN"/>
        </w:rPr>
        <w:t>）</w:t>
      </w:r>
      <w:r>
        <w:rPr>
          <w:rFonts w:hint="eastAsia" w:ascii="宋体" w:hAnsi="宋体" w:eastAsia="仿宋_GB2312"/>
          <w:sz w:val="34"/>
        </w:rPr>
        <w:t>。试讲内容：应聘者请以《机械制造技术》、《汽车构造》和《农业机械学》三门课程中选取其中一门课程的一部分内容进行试讲。讲授方法：PPT课件授课+适当板书，应聘人员提前准备</w:t>
      </w:r>
      <w:r>
        <w:rPr>
          <w:rFonts w:hint="eastAsia" w:ascii="宋体" w:hAnsi="宋体" w:eastAsia="仿宋_GB2312"/>
          <w:sz w:val="34"/>
          <w:lang w:val="en-US" w:eastAsia="zh-CN"/>
        </w:rPr>
        <w:t>7</w:t>
      </w:r>
      <w:r>
        <w:rPr>
          <w:rFonts w:hint="eastAsia" w:ascii="宋体" w:hAnsi="宋体" w:eastAsia="仿宋_GB2312"/>
          <w:sz w:val="34"/>
        </w:rPr>
        <w:t>份纸质教案（或者提纲）。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  <w:lang w:val="en-US" w:eastAsia="zh-CN"/>
        </w:rPr>
        <w:t>（2）</w:t>
      </w:r>
      <w:r>
        <w:rPr>
          <w:rFonts w:hint="eastAsia" w:ascii="宋体" w:hAnsi="宋体" w:eastAsia="仿宋_GB2312"/>
          <w:sz w:val="34"/>
        </w:rPr>
        <w:t>答辩（</w:t>
      </w:r>
      <w:r>
        <w:rPr>
          <w:rFonts w:hint="eastAsia" w:ascii="宋体" w:hAnsi="宋体" w:eastAsia="仿宋_GB2312"/>
          <w:sz w:val="34"/>
          <w:lang w:val="en-US" w:eastAsia="zh-CN"/>
        </w:rPr>
        <w:t>7</w:t>
      </w:r>
      <w:r>
        <w:rPr>
          <w:rFonts w:hint="eastAsia" w:ascii="宋体" w:hAnsi="宋体" w:eastAsia="仿宋_GB2312"/>
          <w:sz w:val="34"/>
        </w:rPr>
        <w:t>分钟）：现场提问。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3" w:firstLineChars="200"/>
        <w:textAlignment w:val="auto"/>
        <w:rPr>
          <w:rFonts w:hint="eastAsia" w:ascii="宋体" w:hAnsi="宋体" w:eastAsia="仿宋_GB2312"/>
          <w:b/>
          <w:bCs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sz w:val="34"/>
        </w:rPr>
        <w:t>（十四）心理学类（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  <w:r>
        <w:rPr>
          <w:rFonts w:hint="eastAsia" w:ascii="宋体" w:hAnsi="宋体" w:eastAsia="仿宋_GB2312"/>
          <w:sz w:val="34"/>
        </w:rPr>
        <w:t>测试主要采用</w:t>
      </w:r>
      <w:r>
        <w:rPr>
          <w:rFonts w:hint="eastAsia" w:ascii="宋体" w:hAnsi="宋体" w:eastAsia="仿宋_GB2312"/>
          <w:sz w:val="34"/>
          <w:lang w:val="en-US" w:eastAsia="zh-CN"/>
        </w:rPr>
        <w:t>试讲</w:t>
      </w:r>
      <w:r>
        <w:rPr>
          <w:rFonts w:hint="eastAsia" w:ascii="宋体" w:hAnsi="宋体" w:eastAsia="仿宋_GB2312"/>
          <w:sz w:val="34"/>
        </w:rPr>
        <w:t>+</w:t>
      </w:r>
      <w:r>
        <w:rPr>
          <w:rFonts w:hint="eastAsia" w:ascii="宋体" w:hAnsi="宋体" w:eastAsia="仿宋_GB2312"/>
          <w:sz w:val="34"/>
          <w:lang w:val="en-US" w:eastAsia="zh-CN"/>
        </w:rPr>
        <w:t>专业答辩</w:t>
      </w:r>
      <w:r>
        <w:rPr>
          <w:rFonts w:hint="eastAsia" w:ascii="宋体" w:hAnsi="宋体" w:eastAsia="仿宋_GB2312"/>
          <w:sz w:val="34"/>
        </w:rPr>
        <w:t>的方式进行，时间总共为15分钟。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  <w:lang w:val="en-US" w:eastAsia="zh-CN"/>
        </w:rPr>
      </w:pPr>
      <w:r>
        <w:rPr>
          <w:rFonts w:hint="eastAsia" w:ascii="宋体" w:hAnsi="宋体" w:eastAsia="仿宋_GB2312"/>
          <w:sz w:val="34"/>
          <w:lang w:val="en-US" w:eastAsia="zh-CN"/>
        </w:rPr>
        <w:t>1.试讲时间为8分钟。主要围绕大学生的心理咨询、自我意识、人格发展、生涯规划、情绪管理、人际交往、恋爱心理、生命教育等主题进行试讲。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default" w:ascii="宋体" w:hAnsi="宋体" w:eastAsia="仿宋_GB2312"/>
          <w:sz w:val="34"/>
          <w:lang w:val="en-US" w:eastAsia="zh-CN"/>
        </w:rPr>
      </w:pPr>
      <w:r>
        <w:rPr>
          <w:rFonts w:hint="eastAsia" w:ascii="宋体" w:hAnsi="宋体" w:eastAsia="仿宋_GB2312"/>
          <w:sz w:val="34"/>
          <w:lang w:val="en-US" w:eastAsia="zh-CN"/>
        </w:rPr>
        <w:t>2.专业答辩时间为7分钟。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sz w:val="3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</w:rPr>
      </w:pPr>
      <w:r>
        <w:rPr>
          <w:rFonts w:hint="eastAsia" w:ascii="黑体" w:hAnsi="黑体" w:eastAsia="黑体" w:cs="黑体"/>
          <w:kern w:val="2"/>
          <w:sz w:val="34"/>
          <w:szCs w:val="24"/>
          <w:lang w:val="en-US" w:eastAsia="zh-CN" w:bidi="ar-SA"/>
        </w:rPr>
        <w:t>（十五）</w:t>
      </w:r>
      <w:r>
        <w:rPr>
          <w:rFonts w:hint="eastAsia" w:ascii="黑体" w:hAnsi="黑体" w:eastAsia="黑体" w:cs="黑体"/>
          <w:sz w:val="34"/>
        </w:rPr>
        <w:t>图书馆、情报与档案管理（</w:t>
      </w:r>
      <w:r>
        <w:rPr>
          <w:rFonts w:hint="eastAsia" w:ascii="黑体" w:hAnsi="黑体" w:eastAsia="黑体" w:cs="黑体"/>
          <w:sz w:val="34"/>
          <w:lang w:eastAsia="zh-CN"/>
        </w:rPr>
        <w:t>2024</w:t>
      </w:r>
      <w:r>
        <w:rPr>
          <w:rFonts w:hint="eastAsia" w:ascii="黑体" w:hAnsi="黑体" w:eastAsia="黑体" w:cs="黑体"/>
          <w:sz w:val="34"/>
        </w:rPr>
        <w:t>0117）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宋体" w:hAnsi="宋体" w:eastAsia="仿宋_GB2312"/>
          <w:color w:val="0000FF"/>
          <w:sz w:val="34"/>
          <w:lang w:val="en-US" w:eastAsia="zh-CN"/>
        </w:rPr>
      </w:pPr>
      <w:r>
        <w:rPr>
          <w:rFonts w:hint="eastAsia" w:ascii="宋体" w:hAnsi="宋体" w:eastAsia="仿宋_GB2312"/>
          <w:sz w:val="34"/>
          <w:lang w:val="en-US" w:eastAsia="zh-CN"/>
        </w:rPr>
        <w:t>测试方式：现场答辩，共计15分钟。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宋体" w:hAnsi="宋体" w:eastAsia="仿宋_GB2312"/>
          <w:color w:val="0000FF"/>
          <w:sz w:val="34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DQ4NDA4Y2NhZTI0NDUzY2RiZmFlNDgxOWZmZDcifQ=="/>
  </w:docVars>
  <w:rsids>
    <w:rsidRoot w:val="25883DF4"/>
    <w:rsid w:val="01F44075"/>
    <w:rsid w:val="16BE3BF5"/>
    <w:rsid w:val="16E042A8"/>
    <w:rsid w:val="174B46C0"/>
    <w:rsid w:val="189A447F"/>
    <w:rsid w:val="18E52D16"/>
    <w:rsid w:val="1D232A04"/>
    <w:rsid w:val="22580C39"/>
    <w:rsid w:val="25883DF4"/>
    <w:rsid w:val="25943E26"/>
    <w:rsid w:val="2BF51A0F"/>
    <w:rsid w:val="30C14001"/>
    <w:rsid w:val="38D77E52"/>
    <w:rsid w:val="399F62CE"/>
    <w:rsid w:val="44557097"/>
    <w:rsid w:val="455C4456"/>
    <w:rsid w:val="47383305"/>
    <w:rsid w:val="510F090B"/>
    <w:rsid w:val="53994725"/>
    <w:rsid w:val="56E823C6"/>
    <w:rsid w:val="5D7E3D42"/>
    <w:rsid w:val="5F7129EA"/>
    <w:rsid w:val="64C8067D"/>
    <w:rsid w:val="675C6453"/>
    <w:rsid w:val="6E632841"/>
    <w:rsid w:val="6E9D2CBB"/>
    <w:rsid w:val="71A97CE5"/>
    <w:rsid w:val="7AF00A78"/>
    <w:rsid w:val="7AF01C48"/>
    <w:rsid w:val="7C5D2D18"/>
    <w:rsid w:val="7C772C86"/>
    <w:rsid w:val="7F7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孙焦</dc:creator>
  <cp:lastModifiedBy>孙焦</cp:lastModifiedBy>
  <cp:lastPrinted>2024-03-19T02:29:00Z</cp:lastPrinted>
  <dcterms:modified xsi:type="dcterms:W3CDTF">2024-03-24T07:19:19Z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B6F6A28D871E434B85EBA58E16DDB74B_11</vt:lpwstr>
  </property>
</Properties>
</file>