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6F" w:rsidRDefault="00DC426F" w:rsidP="00DC426F">
      <w:pPr>
        <w:spacing w:line="57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C426F" w:rsidRDefault="00DC426F" w:rsidP="00DC426F">
      <w:pPr>
        <w:spacing w:line="576" w:lineRule="exact"/>
        <w:rPr>
          <w:rFonts w:asciiTheme="minorHAnsi" w:eastAsiaTheme="minorEastAsia" w:hAnsiTheme="minorHAnsi" w:cstheme="minorBidi"/>
          <w:szCs w:val="22"/>
        </w:rPr>
      </w:pPr>
    </w:p>
    <w:p w:rsidR="00DC426F" w:rsidRDefault="00DC426F" w:rsidP="00DC426F">
      <w:pPr>
        <w:spacing w:line="576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sz w:val="36"/>
          <w:szCs w:val="36"/>
        </w:rPr>
        <w:t>招聘岗位表</w:t>
      </w:r>
    </w:p>
    <w:tbl>
      <w:tblPr>
        <w:tblStyle w:val="2"/>
        <w:tblW w:w="7826" w:type="dxa"/>
        <w:jc w:val="center"/>
        <w:tblLook w:val="04A0"/>
      </w:tblPr>
      <w:tblGrid>
        <w:gridCol w:w="1418"/>
        <w:gridCol w:w="6408"/>
      </w:tblGrid>
      <w:tr w:rsidR="00DC426F" w:rsidTr="00513603">
        <w:trPr>
          <w:trHeight w:val="539"/>
          <w:jc w:val="center"/>
        </w:trPr>
        <w:tc>
          <w:tcPr>
            <w:tcW w:w="1418" w:type="dxa"/>
            <w:vAlign w:val="center"/>
          </w:tcPr>
          <w:p w:rsidR="00DC426F" w:rsidRDefault="00DC426F" w:rsidP="00513603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招聘岗位</w:t>
            </w:r>
          </w:p>
        </w:tc>
        <w:tc>
          <w:tcPr>
            <w:tcW w:w="6408" w:type="dxa"/>
            <w:vAlign w:val="center"/>
          </w:tcPr>
          <w:p w:rsidR="00DC426F" w:rsidRDefault="00DC426F" w:rsidP="00513603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具体要求</w:t>
            </w:r>
          </w:p>
        </w:tc>
      </w:tr>
      <w:tr w:rsidR="00DC426F" w:rsidTr="00513603">
        <w:trPr>
          <w:trHeight w:val="227"/>
          <w:jc w:val="center"/>
        </w:trPr>
        <w:tc>
          <w:tcPr>
            <w:tcW w:w="1418" w:type="dxa"/>
            <w:vAlign w:val="center"/>
          </w:tcPr>
          <w:p w:rsidR="00DC426F" w:rsidRDefault="00DC426F" w:rsidP="00513603">
            <w:pPr>
              <w:spacing w:line="56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/>
                <w:szCs w:val="21"/>
              </w:rPr>
              <w:t>爆破员</w:t>
            </w:r>
          </w:p>
        </w:tc>
        <w:tc>
          <w:tcPr>
            <w:tcW w:w="6408" w:type="dxa"/>
            <w:vAlign w:val="center"/>
          </w:tcPr>
          <w:p w:rsidR="00DC426F" w:rsidRDefault="00DC426F" w:rsidP="00513603">
            <w:pPr>
              <w:spacing w:line="560" w:lineRule="exact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1.年龄45周岁以下，男性，学历专科及以上，无违法犯罪等其他不适合从事爆破作业的情况；2.持有《爆破作业人员许可证》（爆破员证）；3.具备无妨碍作业的疾病或生理缺陷，</w:t>
            </w:r>
            <w:r>
              <w:rPr>
                <w:rFonts w:ascii="仿宋" w:eastAsia="仿宋" w:hAnsi="仿宋" w:cs="仿宋" w:hint="eastAsia"/>
                <w:szCs w:val="21"/>
              </w:rPr>
              <w:t>身体素质良好，能吃苦耐劳，有爆破作业相关经历者优先。</w:t>
            </w:r>
          </w:p>
        </w:tc>
      </w:tr>
      <w:tr w:rsidR="00DC426F" w:rsidTr="00513603">
        <w:trPr>
          <w:trHeight w:val="227"/>
          <w:jc w:val="center"/>
        </w:trPr>
        <w:tc>
          <w:tcPr>
            <w:tcW w:w="1418" w:type="dxa"/>
            <w:vAlign w:val="center"/>
          </w:tcPr>
          <w:p w:rsidR="00DC426F" w:rsidRDefault="00DC426F" w:rsidP="00513603">
            <w:pPr>
              <w:spacing w:line="560" w:lineRule="exact"/>
              <w:jc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/>
                <w:szCs w:val="22"/>
              </w:rPr>
              <w:t>安全员</w:t>
            </w:r>
          </w:p>
        </w:tc>
        <w:tc>
          <w:tcPr>
            <w:tcW w:w="6408" w:type="dxa"/>
            <w:vAlign w:val="center"/>
          </w:tcPr>
          <w:p w:rsidR="00DC426F" w:rsidRDefault="00DC426F" w:rsidP="00513603">
            <w:pPr>
              <w:spacing w:line="560" w:lineRule="exac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1.年龄45周岁以下，男性，学历专科及以上，无违法犯罪等其他不适合从事爆破作业的情况；2.持有《爆破作业人员许可证》（安全员证）；3.</w:t>
            </w:r>
            <w:r>
              <w:rPr>
                <w:rFonts w:ascii="仿宋" w:eastAsia="仿宋" w:hAnsi="仿宋" w:cs="仿宋" w:hint="eastAsia"/>
                <w:szCs w:val="21"/>
              </w:rPr>
              <w:t>身体素质良好，能吃苦耐劳，熟悉安全员岗位职责。</w:t>
            </w:r>
          </w:p>
        </w:tc>
      </w:tr>
      <w:tr w:rsidR="00DC426F" w:rsidTr="00513603">
        <w:trPr>
          <w:trHeight w:val="227"/>
          <w:jc w:val="center"/>
        </w:trPr>
        <w:tc>
          <w:tcPr>
            <w:tcW w:w="1418" w:type="dxa"/>
            <w:vAlign w:val="center"/>
          </w:tcPr>
          <w:p w:rsidR="00DC426F" w:rsidRDefault="00DC426F" w:rsidP="00513603">
            <w:pPr>
              <w:spacing w:line="560" w:lineRule="exact"/>
              <w:jc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/>
                <w:szCs w:val="22"/>
              </w:rPr>
              <w:t>保管员</w:t>
            </w:r>
          </w:p>
        </w:tc>
        <w:tc>
          <w:tcPr>
            <w:tcW w:w="6408" w:type="dxa"/>
            <w:vAlign w:val="center"/>
          </w:tcPr>
          <w:p w:rsidR="00DC426F" w:rsidRDefault="00DC426F" w:rsidP="00513603">
            <w:pPr>
              <w:spacing w:line="560" w:lineRule="exac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1.年龄45周岁以下，男性，学历专科及以上，无违法犯罪等其他不适合从事爆破作业的情况；2.持有《爆破作业人员许可证》（保管员证）；3.</w:t>
            </w:r>
            <w:r>
              <w:rPr>
                <w:rFonts w:ascii="仿宋" w:eastAsia="仿宋" w:hAnsi="仿宋" w:cs="仿宋" w:hint="eastAsia"/>
                <w:szCs w:val="21"/>
              </w:rPr>
              <w:t>身体素质良好，能吃苦耐劳，熟悉保管员岗位职责。</w:t>
            </w:r>
          </w:p>
        </w:tc>
      </w:tr>
    </w:tbl>
    <w:p w:rsidR="00DC426F" w:rsidRDefault="00DC426F" w:rsidP="00DC426F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DC426F" w:rsidRDefault="00DC426F" w:rsidP="00DC426F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DC426F" w:rsidRDefault="00DC426F" w:rsidP="00DC426F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DC426F" w:rsidRDefault="00DC426F" w:rsidP="00DC426F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DC426F" w:rsidRDefault="00DC426F" w:rsidP="00DC426F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DC426F" w:rsidRDefault="00DC426F" w:rsidP="00DC426F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DC426F" w:rsidRDefault="00DC426F" w:rsidP="00DC426F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:rsidR="00DC426F" w:rsidRDefault="00DC426F" w:rsidP="00DC426F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sectPr w:rsidR="00DC426F" w:rsidSect="003C20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DC2" w:rsidRDefault="00CE0DC2" w:rsidP="00DC426F">
      <w:r>
        <w:separator/>
      </w:r>
    </w:p>
  </w:endnote>
  <w:endnote w:type="continuationSeparator" w:id="1">
    <w:p w:rsidR="00CE0DC2" w:rsidRDefault="00CE0DC2" w:rsidP="00DC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DC2" w:rsidRDefault="00CE0DC2" w:rsidP="00DC426F">
      <w:r>
        <w:separator/>
      </w:r>
    </w:p>
  </w:footnote>
  <w:footnote w:type="continuationSeparator" w:id="1">
    <w:p w:rsidR="00CE0DC2" w:rsidRDefault="00CE0DC2" w:rsidP="00DC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26F"/>
    <w:rsid w:val="00CE0DC2"/>
    <w:rsid w:val="00DC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C4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26F"/>
    <w:rPr>
      <w:sz w:val="18"/>
      <w:szCs w:val="18"/>
    </w:rPr>
  </w:style>
  <w:style w:type="table" w:customStyle="1" w:styleId="1">
    <w:name w:val="网格型1"/>
    <w:basedOn w:val="a1"/>
    <w:qFormat/>
    <w:rsid w:val="00DC42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sid w:val="00DC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2024-03-28T03:49:00Z</dcterms:created>
  <dcterms:modified xsi:type="dcterms:W3CDTF">2024-03-28T03:49:00Z</dcterms:modified>
</cp:coreProperties>
</file>