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100" w:beforeAutospacing="1" w:after="10" w:afterAutospacing="0" w:line="52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  <w:bookmarkStart w:id="1" w:name="_GoBack"/>
      <w:bookmarkEnd w:id="1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beforeLines="0" w:after="330" w:afterLines="0" w:line="6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</w:rPr>
      </w:pPr>
      <w:bookmarkStart w:id="0" w:name="_Toc26253"/>
      <w:r>
        <w:rPr>
          <w:rFonts w:hint="eastAsia" w:ascii="方正小标宋简体" w:hAnsi="方正小标宋简体" w:eastAsia="方正小标宋简体" w:cs="方正小标宋简体"/>
          <w:b w:val="0"/>
          <w:bCs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</w:rPr>
        <w:t>年度湖南省国资委“英培计划”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beforeLines="0" w:after="330" w:afterLines="0" w:line="6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人才拟选拔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对象名单</w:t>
      </w:r>
      <w:bookmarkEnd w:id="0"/>
    </w:p>
    <w:p>
      <w:pPr>
        <w:rPr>
          <w:rFonts w:hint="eastAsia"/>
        </w:rPr>
      </w:pPr>
    </w:p>
    <w:tbl>
      <w:tblPr>
        <w:tblStyle w:val="5"/>
        <w:tblpPr w:leftFromText="181" w:rightFromText="181" w:vertAnchor="text" w:horzAnchor="page" w:tblpXSpec="center" w:tblpY="284"/>
        <w:tblOverlap w:val="never"/>
        <w:tblW w:w="8786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1815"/>
        <w:gridCol w:w="1166"/>
        <w:gridCol w:w="1017"/>
        <w:gridCol w:w="1127"/>
        <w:gridCol w:w="296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1" w:hRule="exact"/>
          <w:tblHeader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选拔单位</w:t>
            </w: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8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钢铁集团</w:t>
            </w: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刘宇晗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严泽凡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  俊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蒋纪苗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俊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王艺彤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赵雨晴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晨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中国科学技术大学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毛超兵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中国科学技术大学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唐顺海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中国科学技术大学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戴雪槟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熹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杨昕昱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8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钢铁集团</w:t>
            </w: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钟浩楠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张昊坤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  睿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李泽友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谢师威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韦奇龙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平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郭锦琦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  钢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古金正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肖慈弘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昕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黄梦琛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郝振宇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博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彭子潇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韩正旺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熊宜兵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李旺琪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中国矿业大学(北京)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81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钢铁集团</w:t>
            </w: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冯怡鑫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81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陈学贵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81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杨惠翔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81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吴伦红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81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赵东阳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81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 萌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81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宋闯峰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81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车路广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81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文兆冬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8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建设集团</w:t>
            </w: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李瑾洋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吕汤镇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同济大学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周晓舟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李迪迪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欢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祖凌智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彭浩轩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毅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李世伟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卢抱一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81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建设集团</w:t>
            </w: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赵贺俊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81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严小汇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81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吴仁迪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81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向英杰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8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农业集团</w:t>
            </w: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  雨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  甜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  阳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81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机场集团</w:t>
            </w: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  婷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北京邮电大学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81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杨天诚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波士顿大学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8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港航水利集团</w:t>
            </w: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丁希芷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李佳华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黄棋晖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伯明翰大学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8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能源集团</w:t>
            </w: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李澜波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陈斯翔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</w:t>
            </w: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中国政法大学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艳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湘煤集团</w:t>
            </w: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磊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中国矿业大学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8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有色集团</w:t>
            </w: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  杨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郑长声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81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有色集团</w:t>
            </w: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  健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中国矿业大学</w:t>
            </w: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81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赵达成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81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李明辉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武汉理工大学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81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轻盐集团</w:t>
            </w: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张喻升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东京工业大学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81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匡一为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81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涵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81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姚漪杨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81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贺茂辉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中国地质大学(武汉)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81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洁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中国石油大学(北京)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81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陈雨晴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伦敦国王学院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8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海利集团</w:t>
            </w: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成泽程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同济大学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  才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湘科集团</w:t>
            </w: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李思思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国防科技大学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181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旅游集团</w:t>
            </w: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王欣怡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南洋理工大学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181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阳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纽约大学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81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王理静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81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刘闽湘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181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唐谷雨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西南财经大学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181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刘昭志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香港城市大学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8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医药集团</w:t>
            </w: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湉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  珂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张明洁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8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高新创投</w:t>
            </w: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金雨琦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陈蓉蓉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8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兴湘集团</w:t>
            </w: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邢宁远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夏菩提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香港城市大学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</w:t>
            </w: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25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高速集团</w:t>
            </w:r>
          </w:p>
        </w:tc>
        <w:tc>
          <w:tcPr>
            <w:tcW w:w="627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25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轨道集团</w:t>
            </w:r>
          </w:p>
        </w:tc>
        <w:tc>
          <w:tcPr>
            <w:tcW w:w="627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25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湘电集团</w:t>
            </w:r>
          </w:p>
        </w:tc>
        <w:tc>
          <w:tcPr>
            <w:tcW w:w="627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空缺</w:t>
            </w:r>
          </w:p>
        </w:tc>
      </w:tr>
    </w:tbl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0085B"/>
    <w:rsid w:val="096E6ED4"/>
    <w:rsid w:val="0A9B1BEF"/>
    <w:rsid w:val="0CEC6EC5"/>
    <w:rsid w:val="0F780E0A"/>
    <w:rsid w:val="12061081"/>
    <w:rsid w:val="13026CCC"/>
    <w:rsid w:val="138E2894"/>
    <w:rsid w:val="154E70D3"/>
    <w:rsid w:val="15E95624"/>
    <w:rsid w:val="16356046"/>
    <w:rsid w:val="16B46A07"/>
    <w:rsid w:val="185E2634"/>
    <w:rsid w:val="1C971415"/>
    <w:rsid w:val="1FAF1FE7"/>
    <w:rsid w:val="22BA0979"/>
    <w:rsid w:val="270E2FCE"/>
    <w:rsid w:val="27D47AF1"/>
    <w:rsid w:val="28FC02BC"/>
    <w:rsid w:val="2C422073"/>
    <w:rsid w:val="2D6020BF"/>
    <w:rsid w:val="2DAC7026"/>
    <w:rsid w:val="2E4C0438"/>
    <w:rsid w:val="2FFB5C55"/>
    <w:rsid w:val="308F4F75"/>
    <w:rsid w:val="31585D0C"/>
    <w:rsid w:val="31D37241"/>
    <w:rsid w:val="36744903"/>
    <w:rsid w:val="3A746ADD"/>
    <w:rsid w:val="3C2500AA"/>
    <w:rsid w:val="3C697D0C"/>
    <w:rsid w:val="3D7678E3"/>
    <w:rsid w:val="3DE94B4F"/>
    <w:rsid w:val="3FD276F8"/>
    <w:rsid w:val="416327C7"/>
    <w:rsid w:val="42FB6E8C"/>
    <w:rsid w:val="441A1689"/>
    <w:rsid w:val="44BB6CAF"/>
    <w:rsid w:val="46F85E8D"/>
    <w:rsid w:val="48074543"/>
    <w:rsid w:val="48264903"/>
    <w:rsid w:val="4A747125"/>
    <w:rsid w:val="4A98582B"/>
    <w:rsid w:val="515E7E2B"/>
    <w:rsid w:val="51785A1E"/>
    <w:rsid w:val="519D2C25"/>
    <w:rsid w:val="532D7DAF"/>
    <w:rsid w:val="55B404EA"/>
    <w:rsid w:val="560A3E79"/>
    <w:rsid w:val="56BD2737"/>
    <w:rsid w:val="586F6059"/>
    <w:rsid w:val="59DD4D4C"/>
    <w:rsid w:val="5A514D5B"/>
    <w:rsid w:val="5FEA77CE"/>
    <w:rsid w:val="631876D9"/>
    <w:rsid w:val="664A4572"/>
    <w:rsid w:val="67AC441C"/>
    <w:rsid w:val="6A4A5FCB"/>
    <w:rsid w:val="6C402BE2"/>
    <w:rsid w:val="6D6E0714"/>
    <w:rsid w:val="6D900110"/>
    <w:rsid w:val="6EA914EC"/>
    <w:rsid w:val="713A674D"/>
    <w:rsid w:val="71AA4C7A"/>
    <w:rsid w:val="71FA3011"/>
    <w:rsid w:val="74140BB8"/>
    <w:rsid w:val="74DC6FA5"/>
    <w:rsid w:val="76167A38"/>
    <w:rsid w:val="7A0D1E2C"/>
    <w:rsid w:val="7B256FCB"/>
    <w:rsid w:val="7F557A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="120" w:after="60" w:line="520" w:lineRule="exact"/>
      <w:outlineLvl w:val="1"/>
    </w:pPr>
    <w:rPr>
      <w:rFonts w:eastAsia="黑体"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4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4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cw</dc:creator>
  <cp:lastModifiedBy>qjc</cp:lastModifiedBy>
  <cp:lastPrinted>2024-03-28T01:21:30Z</cp:lastPrinted>
  <dcterms:modified xsi:type="dcterms:W3CDTF">2024-03-28T02:26:08Z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