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560" w:lineRule="exact"/>
        <w:jc w:val="left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攀枝花市东区人民法院202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年公开招聘聘用制书记员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报考信息表</w:t>
      </w:r>
    </w:p>
    <w:p>
      <w:pPr>
        <w:spacing w:line="400" w:lineRule="exact"/>
        <w:ind w:right="120"/>
        <w:jc w:val="right"/>
        <w:rPr>
          <w:rFonts w:ascii="仿宋_GB2312"/>
          <w:sz w:val="24"/>
        </w:rPr>
      </w:pPr>
      <w:r>
        <w:rPr>
          <w:rFonts w:hint="eastAsia" w:ascii="方正楷体简体" w:hAnsi="宋体" w:eastAsia="方正楷体简体" w:cs="宋体"/>
          <w:kern w:val="0"/>
          <w:sz w:val="24"/>
        </w:rPr>
        <w:t>填</w:t>
      </w:r>
      <w:r>
        <w:rPr>
          <w:rFonts w:ascii="方正楷体简体" w:hAnsi="宋体" w:eastAsia="方正楷体简体" w:cs="宋体"/>
          <w:kern w:val="0"/>
          <w:sz w:val="24"/>
        </w:rPr>
        <w:t xml:space="preserve">表时间：   </w:t>
      </w:r>
      <w:r>
        <w:rPr>
          <w:rFonts w:hint="eastAsia" w:ascii="方正楷体简体" w:hAnsi="宋体" w:eastAsia="方正楷体简体" w:cs="宋体"/>
          <w:kern w:val="0"/>
          <w:sz w:val="24"/>
        </w:rPr>
        <w:t>年   月   日</w:t>
      </w:r>
    </w:p>
    <w:tbl>
      <w:tblPr>
        <w:tblStyle w:val="4"/>
        <w:tblW w:w="9655" w:type="dxa"/>
        <w:tblInd w:w="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58"/>
        <w:gridCol w:w="283"/>
        <w:gridCol w:w="709"/>
        <w:gridCol w:w="283"/>
        <w:gridCol w:w="851"/>
        <w:gridCol w:w="264"/>
        <w:gridCol w:w="728"/>
        <w:gridCol w:w="1086"/>
        <w:gridCol w:w="473"/>
        <w:gridCol w:w="1184"/>
        <w:gridCol w:w="2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性别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18" w:type="dxa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婚姻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状况</w:t>
            </w:r>
          </w:p>
        </w:tc>
        <w:tc>
          <w:tcPr>
            <w:tcW w:w="111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政治面貌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（入党团时间）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学历</w:t>
            </w: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在职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教育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及专业</w:t>
            </w:r>
          </w:p>
        </w:tc>
        <w:tc>
          <w:tcPr>
            <w:tcW w:w="1657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时间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现工作单位及用工性质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联系电话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身份证号码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户口所在地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现住址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报考职位</w:t>
            </w:r>
          </w:p>
        </w:tc>
        <w:tc>
          <w:tcPr>
            <w:tcW w:w="2390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是否服从工作分配</w:t>
            </w:r>
          </w:p>
        </w:tc>
        <w:tc>
          <w:tcPr>
            <w:tcW w:w="3875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个人简历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（最后一段学习经历至今）</w:t>
            </w: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起止时间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就读学校或工作单位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从事岗位或身份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320" w:lineRule="exact"/>
              <w:ind w:firstLine="360" w:firstLineChars="150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118" w:type="dxa"/>
            <w:gridSpan w:val="6"/>
            <w:vAlign w:val="center"/>
          </w:tcPr>
          <w:p>
            <w:pPr>
              <w:spacing w:line="460" w:lineRule="exact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 xml:space="preserve">   年  月至   年  月</w:t>
            </w:r>
          </w:p>
        </w:tc>
        <w:tc>
          <w:tcPr>
            <w:tcW w:w="297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所受奖惩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情况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获得过何种专业证书，有何专长</w:t>
            </w:r>
          </w:p>
        </w:tc>
        <w:tc>
          <w:tcPr>
            <w:tcW w:w="8079" w:type="dxa"/>
            <w:gridSpan w:val="11"/>
          </w:tcPr>
          <w:p>
            <w:pPr>
              <w:tabs>
                <w:tab w:val="left" w:pos="4560"/>
              </w:tabs>
              <w:spacing w:line="460" w:lineRule="exact"/>
              <w:rPr>
                <w:rFonts w:hint="eastAsia" w:eastAsia="方正仿宋_GBK"/>
                <w:sz w:val="24"/>
              </w:rPr>
            </w:pPr>
          </w:p>
          <w:p>
            <w:pPr>
              <w:tabs>
                <w:tab w:val="left" w:pos="4560"/>
              </w:tabs>
              <w:spacing w:line="460" w:lineRule="exact"/>
              <w:rPr>
                <w:rFonts w:hint="eastAsia" w:eastAsia="方正仿宋_GBK"/>
                <w:sz w:val="24"/>
              </w:rPr>
            </w:pPr>
          </w:p>
          <w:p>
            <w:pPr>
              <w:tabs>
                <w:tab w:val="left" w:pos="4560"/>
              </w:tabs>
              <w:spacing w:line="460" w:lineRule="exact"/>
              <w:rPr>
                <w:rFonts w:hint="eastAsia" w:eastAsia="方正仿宋_GBK"/>
                <w:sz w:val="24"/>
              </w:rPr>
            </w:pPr>
          </w:p>
          <w:p>
            <w:pPr>
              <w:tabs>
                <w:tab w:val="left" w:pos="4560"/>
              </w:tabs>
              <w:spacing w:line="460" w:lineRule="exact"/>
              <w:rPr>
                <w:rFonts w:hint="eastAsia" w:eastAsia="方正仿宋_GBK"/>
                <w:sz w:val="24"/>
              </w:rPr>
            </w:pPr>
          </w:p>
          <w:p>
            <w:pPr>
              <w:tabs>
                <w:tab w:val="left" w:pos="4560"/>
              </w:tabs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gridSpan w:val="2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家庭</w:t>
            </w:r>
          </w:p>
          <w:p>
            <w:pPr>
              <w:spacing w:line="460" w:lineRule="exact"/>
              <w:jc w:val="center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主要</w:t>
            </w:r>
          </w:p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成员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与本人关系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hint="eastAsia" w:eastAsia="方正仿宋_GBK"/>
                <w:sz w:val="24"/>
              </w:rPr>
              <w:t>身份证号码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2551" w:type="dxa"/>
            <w:gridSpan w:val="4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  <w:tc>
          <w:tcPr>
            <w:tcW w:w="3402" w:type="dxa"/>
            <w:gridSpan w:val="3"/>
          </w:tcPr>
          <w:p>
            <w:pPr>
              <w:spacing w:line="460" w:lineRule="exact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576" w:type="dxa"/>
            <w:gridSpan w:val="2"/>
            <w:vMerge w:val="continue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79" w:type="dxa"/>
            <w:gridSpan w:val="11"/>
          </w:tcPr>
          <w:p>
            <w:pPr>
              <w:spacing w:line="460" w:lineRule="exac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说明：家庭成员指配偶、父母（包括生父母、有共同生活经历的养父母、有抚养关系的继父母）、子女、兄弟姐妹。若为在读、未就业或已故人员，请在“工作单位及职务”栏中填报就读学校、家庭住址或亡故情况。家庭成员中配偶、父母、子女、兄弟姐妹，配偶的父母、兄弟姐妹等，以及其他近亲属关系中具有律师身份的必须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57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本人承诺</w:t>
            </w:r>
          </w:p>
        </w:tc>
        <w:tc>
          <w:tcPr>
            <w:tcW w:w="8079" w:type="dxa"/>
            <w:gridSpan w:val="11"/>
          </w:tcPr>
          <w:p>
            <w:pPr>
              <w:spacing w:line="360" w:lineRule="exact"/>
              <w:ind w:firstLine="240" w:firstLineChars="100"/>
              <w:rPr>
                <w:rFonts w:hint="eastAsia" w:eastAsia="方正仿宋_GBK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本表所填写的信息准确无误，所提交的证件、资料和照片真实有效，若有虚假，所产生的一切后果由本人承担。</w:t>
            </w:r>
          </w:p>
          <w:p>
            <w:pPr>
              <w:spacing w:line="600" w:lineRule="exact"/>
              <w:ind w:firstLine="240" w:firstLineChars="100"/>
              <w:rPr>
                <w:rFonts w:hint="eastAsia"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</w:t>
            </w:r>
          </w:p>
          <w:p>
            <w:pPr>
              <w:spacing w:line="600" w:lineRule="exact"/>
              <w:ind w:firstLine="240" w:firstLineChars="100"/>
              <w:rPr>
                <w:rFonts w:hint="eastAsia" w:eastAsia="方正仿宋_GBK"/>
                <w:sz w:val="24"/>
              </w:rPr>
            </w:pPr>
          </w:p>
          <w:p>
            <w:pPr>
              <w:spacing w:line="600" w:lineRule="exact"/>
              <w:ind w:firstLine="240" w:firstLineChars="100"/>
              <w:rPr>
                <w:rFonts w:hint="eastAsia" w:eastAsia="方正仿宋_GBK"/>
                <w:sz w:val="24"/>
              </w:rPr>
            </w:pPr>
          </w:p>
          <w:p>
            <w:pPr>
              <w:spacing w:line="600" w:lineRule="exact"/>
              <w:ind w:firstLine="240" w:firstLineChars="100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 xml:space="preserve"> 签名：                              年    月  </w:t>
            </w:r>
            <w:r>
              <w:rPr>
                <w:rFonts w:hint="eastAsia" w:eastAsia="方正仿宋_GBK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日</w:t>
            </w: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</w:rPr>
      </w:pPr>
    </w:p>
    <w:sectPr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42"/>
    <w:rsid w:val="00336742"/>
    <w:rsid w:val="006A3EFD"/>
    <w:rsid w:val="682D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2022-12-28T07:38:00Z</dcterms:created>
  <dc:creator>王静</dc:creator>
  <cp:lastModifiedBy>王静</cp:lastModifiedBy>
  <dcterms:modified xsi:type="dcterms:W3CDTF">2024-03-28T01:22:14Z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D5258D207E274E6B8B3AE98ABCF6E670</vt:lpwstr>
  </property>
</Properties>
</file>