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仿宋" w:eastAsia="方正小标宋简体"/>
          <w:bCs/>
          <w:sz w:val="44"/>
          <w:szCs w:val="44"/>
        </w:rPr>
      </w:pPr>
      <w:bookmarkStart w:id="0" w:name="OLE_LINK8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面试考生纪律</w:t>
      </w:r>
      <w:bookmarkStart w:id="1" w:name="_Toc421784018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一、考生持本人有效身份证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，按规定时间到达面试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点指定候考室报到。未在规定时间前到达面试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点指定候考室报到者，取消面试资格。面试期间不得穿着带有明显职业特点的职业装或制服。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421784019"/>
      <w:r>
        <w:rPr>
          <w:rFonts w:hint="eastAsia" w:ascii="仿宋_GB2312" w:hAnsi="仿宋_GB2312" w:eastAsia="仿宋_GB2312" w:cs="仿宋_GB2312"/>
          <w:sz w:val="32"/>
          <w:szCs w:val="32"/>
        </w:rPr>
        <w:t>二、考生报到后，接受候考室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核实身份校验证件，发现代考即取消面试资格。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421784020"/>
      <w:r>
        <w:rPr>
          <w:rFonts w:hint="eastAsia" w:ascii="仿宋_GB2312" w:hAnsi="仿宋_GB2312" w:eastAsia="仿宋_GB2312" w:cs="仿宋_GB2312"/>
          <w:sz w:val="32"/>
          <w:szCs w:val="32"/>
        </w:rPr>
        <w:t>三、考生将所携带的所有通讯工具，交由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统一保管，面试结束后领取。面试过程中，如发现考生随身携带通讯工具，作零分处理（为避免嫌疑，请考生不要使用带耳机的各种电子设备）。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4" w:name="_Toc421784021"/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、考生在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的组织下，抽签取得面试顺序号，按有关要求依次进入面试室接受面试。候考室及面试室严禁吸烟。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5" w:name="_Toc421784022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五、考生在候考室候考期间服从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的管理，不得擅自离开。上洗手间必须征得管理员同意，并由工作人员带往。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6" w:name="_Toc421784023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六、考生不得将参考资料、纸张等物品带入面试室，不得在面试题本上做任何标记，不得将面试题本、草稿纸带出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面试过程中不得泄露自己的姓名等个人信息，不得要求考官解释题目。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7" w:name="_Toc421784024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七、考生面试结束后，离开面试室，不得再回候考室。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、考生不得有其他影响面试工作公正性或面试正常开展的行为。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、如违反以上规定或发现有其他舞弊行为的，按照有关规定作出面试成绩零分、取消面试资格等处置，并按违纪情形予以相应处理。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sectPr>
          <w:footerReference r:id="rId3" w:type="default"/>
          <w:footerReference r:id="rId4" w:type="even"/>
          <w:pgSz w:w="11850" w:h="16783"/>
          <w:pgMar w:top="1383" w:right="1854" w:bottom="1383" w:left="1797" w:header="851" w:footer="851" w:gutter="0"/>
          <w:pgNumType w:fmt="decimal" w:start="1"/>
          <w:cols w:space="720" w:num="1"/>
          <w:docGrid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0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46062"/>
    <w:rsid w:val="034631DA"/>
    <w:rsid w:val="0D877A28"/>
    <w:rsid w:val="1B1B02B2"/>
    <w:rsid w:val="1EEB0A22"/>
    <w:rsid w:val="237A20AB"/>
    <w:rsid w:val="2B976888"/>
    <w:rsid w:val="6194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Body Text"/>
    <w:basedOn w:val="1"/>
    <w:next w:val="2"/>
    <w:qFormat/>
    <w:uiPriority w:val="99"/>
    <w:rPr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微软雅黑" w:hAnsi="微软雅黑" w:eastAsia="微软雅黑"/>
      <w:b/>
      <w:bCs/>
      <w:sz w:val="32"/>
      <w:szCs w:val="32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2023-11-17T03:10:00Z</dcterms:created>
  <dc:creator>Administrator</dc:creator>
  <cp:lastModifiedBy>Administrator</cp:lastModifiedBy>
  <dcterms:modified xsi:type="dcterms:W3CDTF">2023-11-18T11:46:50Z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ABDB994B776E4362BE97F6E8107A7931</vt:lpwstr>
  </property>
</Properties>
</file>