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闽西职业技术学院2024年事业类引进生招聘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土建专业教师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一、笔试形式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笔试采取闭卷形式，时间为120分钟，笔试分值为100分；试卷A、B卷于考前由考生代表随机抽取其中一套试卷进行考试。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二、考试题型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单选题、计算题。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三、考试范围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《建筑力学》</w:t>
      </w: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主编：于英</w:t>
      </w: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中国建筑工业出版社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（第四版）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单元8平面图形的几何性质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单元9梁的弯曲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单元12平面体系的几何组成分析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单元14静定结构的位移计算</w:t>
      </w:r>
    </w:p>
    <w:sectPr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AndChars" w:linePitch="4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43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zA4YTM0ZTU2M2M2YmI3NjM1ZGY5NmEyNzQ1OWUifQ=="/>
  </w:docVars>
  <w:rsids>
    <w:rsidRoot w:val="00000000"/>
    <w:rsid w:val="1A1727F7"/>
    <w:rsid w:val="269F57D5"/>
    <w:rsid w:val="2D7F0CEE"/>
    <w:rsid w:val="2EF418B3"/>
    <w:rsid w:val="312C1543"/>
    <w:rsid w:val="43C5088E"/>
    <w:rsid w:val="541B4C19"/>
    <w:rsid w:val="721C3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customStyle="1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2023-05-22T18:12:00Z</dcterms:created>
  <dc:creator>BAE BAE.</dc:creator>
  <cp:lastModifiedBy>廖正毅</cp:lastModifiedBy>
  <dcterms:modified xsi:type="dcterms:W3CDTF">2024-03-21T02:14:07Z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94B767C74F0845C0BBFA9BA9CD54F8A1_13</vt:lpwstr>
  </property>
</Properties>
</file>