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tbl>
      <w:tblPr>
        <w:tblStyle w:val="3"/>
        <w:tblW w:w="14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035"/>
        <w:gridCol w:w="990"/>
        <w:gridCol w:w="5739"/>
        <w:gridCol w:w="5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4140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600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山东融信通信息服务有限公司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公开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招聘岗位资格条件表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部门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招聘岗位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招聘人数</w:t>
            </w:r>
          </w:p>
        </w:tc>
        <w:tc>
          <w:tcPr>
            <w:tcW w:w="57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工作职责</w:t>
            </w:r>
          </w:p>
        </w:tc>
        <w:tc>
          <w:tcPr>
            <w:tcW w:w="5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  <w:jc w:val="center"/>
        </w:trPr>
        <w:tc>
          <w:tcPr>
            <w:tcW w:w="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风险管理部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风险管理岗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57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1.负责风险管理部具体工作；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2.参与制订公司风险管理策略、风险管理业务操作流程和制度；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3.关注经济金融信息，及时根据政策形势研究分析业务运营中出现的潜在问题，提供风控建议；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4.负责组织对公司业务进行风险审查；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5.关注公司业务相关产业发展动态，及时发现潜在或突发风险，调整公司业务方向和风控策略；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6.协助负责公司合同管理、法律事务；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7.完成部门负责人交办的其他工作。</w:t>
            </w:r>
          </w:p>
        </w:tc>
        <w:tc>
          <w:tcPr>
            <w:tcW w:w="54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1.年龄35周岁以下；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2.大学本科及以上学历，法律、审计、风险管理相关专业，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3.熟悉相关法律法规和风控方法，法务及合同管理等理论知识丰富；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4.具有3年以上企业风险管理经验；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5.熟练使用各类办公软件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6.具有大型金融机构从业经历优先。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  <w:jc w:val="center"/>
        </w:trPr>
        <w:tc>
          <w:tcPr>
            <w:tcW w:w="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综合管理部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行政人事岗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57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1.负责综合管理部具体工作，协助部门负责人完成督办协调、文秘宣传、组织人事、行政后勤等工作；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2.负责会议材料、公司总结、领导讲话稿等各项文字材料的起草工作；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3.协助部门负责人做好招聘、培训、薪酬、考核、员工关系等人力资源日常管理；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4.协助部门负责人做好会议管理工作，参与筹办股东会、董事会等重大会议，配合组织总经理办公会、工作会议等各类综合性会议，确保会议质量和效果；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5.负责行政后勤具体工作，做好办公用品采购发放、临时接待、固定资产管理等日常工作，确保公司运转正常。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6.完成部门负责人交办的其他工作。</w:t>
            </w:r>
          </w:p>
        </w:tc>
        <w:tc>
          <w:tcPr>
            <w:tcW w:w="54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1.年龄35周岁以下；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2.大学本科及以上学历，管理类、人力资源、中文相关专业；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3.具有3年以上相关工作经验，熟悉行政、人事、文秘工作，具有一定的公文写作能力，具有较强的组织协调能力、文字和语言表达能力，执行力强，具有团队合作精神；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4.熟练使用各类办公软件；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5.具有大型金融机构从业经历优先。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 xml:space="preserve">                            </w:t>
            </w:r>
          </w:p>
        </w:tc>
      </w:tr>
    </w:tbl>
    <w:p/>
    <w:tbl>
      <w:tblPr>
        <w:tblStyle w:val="3"/>
        <w:tblW w:w="14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035"/>
        <w:gridCol w:w="990"/>
        <w:gridCol w:w="5739"/>
        <w:gridCol w:w="5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4140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600"/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山能商业保理（天津）有限公司公开</w:t>
            </w: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招聘岗位资格条件表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</w:rPr>
              <w:t>部门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招聘岗位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招聘人数</w:t>
            </w:r>
          </w:p>
        </w:tc>
        <w:tc>
          <w:tcPr>
            <w:tcW w:w="57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工作职责</w:t>
            </w:r>
          </w:p>
        </w:tc>
        <w:tc>
          <w:tcPr>
            <w:tcW w:w="541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招聘岗位资格条件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  <w:jc w:val="center"/>
        </w:trPr>
        <w:tc>
          <w:tcPr>
            <w:tcW w:w="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市场开发</w:t>
            </w:r>
            <w:r>
              <w:rPr>
                <w:rFonts w:hint="eastAsia" w:ascii="黑体" w:hAnsi="黑体" w:eastAsia="黑体" w:cs="黑体"/>
                <w:color w:val="000000"/>
              </w:rPr>
              <w:t>部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部长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1</w:t>
            </w:r>
          </w:p>
        </w:tc>
        <w:tc>
          <w:tcPr>
            <w:tcW w:w="57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1.负责主持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市场开发</w:t>
            </w:r>
            <w:r>
              <w:rPr>
                <w:rFonts w:hint="eastAsia" w:ascii="黑体" w:hAnsi="黑体" w:eastAsia="黑体" w:cs="黑体"/>
                <w:color w:val="000000"/>
              </w:rPr>
              <w:t>部工作，负责市场营销与管理；</w:t>
            </w:r>
            <w:r>
              <w:rPr>
                <w:rFonts w:hint="eastAsia" w:ascii="黑体" w:hAnsi="黑体" w:eastAsia="黑体" w:cs="黑体"/>
                <w:color w:val="00000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2.负责组织业务营销与管理，完成公司营销计划；</w:t>
            </w:r>
            <w:r>
              <w:rPr>
                <w:rFonts w:hint="eastAsia" w:ascii="黑体" w:hAnsi="黑体" w:eastAsia="黑体" w:cs="黑体"/>
                <w:color w:val="00000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3.负责公司业务相关政策研究；</w:t>
            </w:r>
            <w:r>
              <w:rPr>
                <w:rFonts w:hint="eastAsia" w:ascii="黑体" w:hAnsi="黑体" w:eastAsia="黑体" w:cs="黑体"/>
                <w:color w:val="00000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4.负责组织对外公关联络、活动宣传策划、实施；</w:t>
            </w:r>
            <w:r>
              <w:rPr>
                <w:rFonts w:hint="eastAsia" w:ascii="黑体" w:hAnsi="黑体" w:eastAsia="黑体" w:cs="黑体"/>
                <w:color w:val="00000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5.负责拟定公司的业务模式及营销策略；</w:t>
            </w:r>
            <w:r>
              <w:rPr>
                <w:rFonts w:hint="eastAsia" w:ascii="黑体" w:hAnsi="黑体" w:eastAsia="黑体" w:cs="黑体"/>
                <w:color w:val="00000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6.负责外聘营销团队的管理与考核；</w:t>
            </w:r>
            <w:r>
              <w:rPr>
                <w:rFonts w:hint="eastAsia" w:ascii="黑体" w:hAnsi="黑体" w:eastAsia="黑体" w:cs="黑体"/>
                <w:color w:val="00000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7.完成公司领导交办的其他工作。</w:t>
            </w:r>
          </w:p>
        </w:tc>
        <w:tc>
          <w:tcPr>
            <w:tcW w:w="54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1.年龄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40</w:t>
            </w:r>
            <w:r>
              <w:rPr>
                <w:rFonts w:hint="eastAsia" w:ascii="黑体" w:hAnsi="黑体" w:eastAsia="黑体" w:cs="黑体"/>
                <w:color w:val="000000"/>
              </w:rPr>
              <w:t>周岁以下；</w:t>
            </w:r>
            <w:r>
              <w:rPr>
                <w:rFonts w:hint="eastAsia" w:ascii="黑体" w:hAnsi="黑体" w:eastAsia="黑体" w:cs="黑体"/>
                <w:color w:val="00000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2.大学本科及以上学历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3.具有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</w:rPr>
              <w:t>年以上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保理、融资租赁等业务</w:t>
            </w:r>
            <w:r>
              <w:rPr>
                <w:rFonts w:hint="eastAsia" w:ascii="黑体" w:hAnsi="黑体" w:eastAsia="黑体" w:cs="黑体"/>
                <w:color w:val="000000"/>
              </w:rPr>
              <w:t>营销管理经验，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有公司团队或部门负责人经历，</w:t>
            </w:r>
            <w:r>
              <w:rPr>
                <w:rFonts w:hint="eastAsia" w:ascii="黑体" w:hAnsi="黑体" w:eastAsia="黑体" w:cs="黑体"/>
                <w:color w:val="000000"/>
              </w:rPr>
              <w:t>有较强的组织协调能力、沟通表达能力，具有团队合作精神；</w:t>
            </w:r>
            <w:r>
              <w:rPr>
                <w:rFonts w:hint="eastAsia" w:ascii="黑体" w:hAnsi="黑体" w:eastAsia="黑体" w:cs="黑体"/>
                <w:color w:val="000000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4.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熟练使用各类办公软件；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color w:val="000000"/>
              </w:rPr>
              <w:t>具有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大型金融机构</w:t>
            </w:r>
            <w:r>
              <w:rPr>
                <w:rFonts w:hint="eastAsia" w:ascii="黑体" w:hAnsi="黑体" w:eastAsia="黑体" w:cs="黑体"/>
                <w:color w:val="000000"/>
              </w:rPr>
              <w:t>营销、管理经验者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优先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  <w:jc w:val="center"/>
        </w:trPr>
        <w:tc>
          <w:tcPr>
            <w:tcW w:w="9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市场开发</w:t>
            </w:r>
            <w:r>
              <w:rPr>
                <w:rFonts w:hint="eastAsia" w:ascii="黑体" w:hAnsi="黑体" w:eastAsia="黑体" w:cs="黑体"/>
                <w:color w:val="000000"/>
              </w:rPr>
              <w:t>部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市场营销岗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</w:t>
            </w:r>
          </w:p>
        </w:tc>
        <w:tc>
          <w:tcPr>
            <w:tcW w:w="573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1.负责开拓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保理</w:t>
            </w:r>
            <w:r>
              <w:rPr>
                <w:rFonts w:hint="eastAsia" w:ascii="黑体" w:hAnsi="黑体" w:eastAsia="黑体" w:cs="黑体"/>
                <w:color w:val="000000"/>
              </w:rPr>
              <w:t>业务；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2.负责市场信息的收集、分析、反馈与跟踪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</w:rPr>
              <w:t xml:space="preserve"> 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3.负责客户关系的建立与维护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</w:rPr>
              <w:t>维护并拓展销售网络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4.负责部门业务数据的统计和报送；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5.负责完成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部门负责人</w:t>
            </w:r>
            <w:r>
              <w:rPr>
                <w:rFonts w:hint="eastAsia" w:ascii="黑体" w:hAnsi="黑体" w:eastAsia="黑体" w:cs="黑体"/>
                <w:color w:val="000000"/>
              </w:rPr>
              <w:t>交办的其他工作。</w:t>
            </w:r>
          </w:p>
        </w:tc>
        <w:tc>
          <w:tcPr>
            <w:tcW w:w="541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1.年龄3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</w:rPr>
              <w:t>周岁以下；</w:t>
            </w:r>
          </w:p>
          <w:p>
            <w:pPr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2.大学本科及以上学历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；</w:t>
            </w:r>
          </w:p>
          <w:p>
            <w:pPr>
              <w:rPr>
                <w:rFonts w:hint="eastAsia" w:ascii="黑体" w:hAnsi="黑体" w:eastAsia="黑体" w:cs="黑体"/>
                <w:color w:val="00000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3.具有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</w:rPr>
              <w:t>年以上金融机构客户营销经验，具有较强的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执行力</w:t>
            </w:r>
            <w:r>
              <w:rPr>
                <w:rFonts w:hint="eastAsia" w:ascii="黑体" w:hAnsi="黑体" w:eastAsia="黑体" w:cs="黑体"/>
                <w:color w:val="000000"/>
              </w:rPr>
              <w:t>、沟通表达能力，具有团队合作精神；</w:t>
            </w:r>
          </w:p>
          <w:p>
            <w:pPr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4.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熟练使用各类办公软件；</w:t>
            </w:r>
          </w:p>
          <w:p>
            <w:pPr>
              <w:rPr>
                <w:rFonts w:hint="eastAsia" w:ascii="黑体" w:hAnsi="黑体" w:eastAsia="黑体" w:cs="黑体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5.</w:t>
            </w:r>
            <w:r>
              <w:rPr>
                <w:rFonts w:hint="eastAsia" w:ascii="黑体" w:hAnsi="黑体" w:eastAsia="黑体" w:cs="黑体"/>
                <w:color w:val="000000"/>
              </w:rPr>
              <w:t>具有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银行、保理公司、融资租赁公司等金融机构</w:t>
            </w:r>
            <w:r>
              <w:rPr>
                <w:rFonts w:hint="eastAsia" w:ascii="黑体" w:hAnsi="黑体" w:eastAsia="黑体" w:cs="黑体"/>
                <w:color w:val="000000"/>
              </w:rPr>
              <w:t>营销、管理经验者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优先</w:t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。</w:t>
            </w:r>
          </w:p>
        </w:tc>
      </w:tr>
    </w:tbl>
    <w:p>
      <w:pPr>
        <w:pStyle w:val="5"/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jFkYWJhMmY5ODIyNGE3N2E5NmVhMTk0MmFhZDQifQ=="/>
  </w:docVars>
  <w:rsids>
    <w:rsidRoot w:val="00000000"/>
    <w:rsid w:val="065A0E64"/>
    <w:rsid w:val="67A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2024-04-08T09:15:00Z</dcterms:created>
  <dc:creator>Administrator</dc:creator>
  <cp:lastModifiedBy>孙英华</cp:lastModifiedBy>
  <dcterms:modified xsi:type="dcterms:W3CDTF">2024-04-08T09:19:45Z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7A2E05A32DB24FBD9F3E455F7A26C169_12</vt:lpwstr>
  </property>
</Properties>
</file>