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</w:rPr>
        <w:t>江西省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sz w:val="44"/>
          <w:szCs w:val="44"/>
          <w:highlight w:val="none"/>
          <w:u w:val="none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sz w:val="44"/>
          <w:szCs w:val="44"/>
          <w:highlight w:val="none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sz w:val="44"/>
          <w:szCs w:val="44"/>
          <w:highlight w:val="none"/>
          <w:u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</w:rPr>
        <w:t>考试录用公务员专业条件设置指导目录</w:t>
      </w:r>
      <w:bookmarkEnd w:id="0"/>
    </w:p>
    <w:p>
      <w:pP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</w:pPr>
    </w:p>
    <w:p>
      <w:pP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  <w:t>说明：</w:t>
      </w:r>
    </w:p>
    <w:p>
      <w:pP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  <w:t>一、本目录中的专业来源于教育部制定的研究生、本科和专科专业目录，并参考了江西省各主要高校近年来专业设置以及调整情况。</w:t>
      </w:r>
    </w:p>
    <w:p>
      <w:pP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  <w:t>二、本目录中的分类是按照公务员招录职位需求进行归类的，与教育学科分类没有直接对应关系。</w:t>
      </w:r>
    </w:p>
    <w:p>
      <w:pP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4279"/>
        <w:gridCol w:w="4322"/>
        <w:gridCol w:w="4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类别</w:t>
            </w:r>
          </w:p>
        </w:tc>
        <w:tc>
          <w:tcPr>
            <w:tcW w:w="129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2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研究生专业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本科专业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专科专业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456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政治与社会类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马克思主义哲学、中国哲学、外国哲学、逻辑学、伦理学、美学、宗教学、科学技术哲学、政治学理论、中外政治制度、科学社会主义与国际共产主义运动、中共党史（含党的学说与党的建设）、国际政治、国际关系、外交学、马克思主义基本原理、马克思主义发展史、马克思主义中国化研究、马克思主义中国化、国外马克思主义研究、思想政治教育、中国近现代史基本问题研究、史学理论及史学史、考古学及博物馆学、历史地理学、历史文献学（含：敦煌学、古文字学）、专门史、中国古代史、中国近现代史、世界史、社会学、人口学、人类学、民俗学（含民间文学）、民族学、马克思主义民族理论与政策、中国少数民族经济、中国少数民族史、中国少数民族艺术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文物与博物馆硕士、社会工作硕士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哲学、逻辑学、宗教学、伦理学、政治学与行政学、国际政治、外交学、国际事务与国际关系、政治学、经济学与哲学、科学社会主义、中国共产党党史、思想政治教育、历史学、世界历史、考古学、文物与博物馆学、文物保护技术、外国语言与外国历史、文化产业管理、社会学、社会工作、人类学、女性学、家政学、人口学、民族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哲学、社会工作、社区管理与服务、文物鉴定与修复、家政服务、社区康复、思想政治教育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法律类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学理论、法律史、宪法学与行政法学、刑法学、民商法学（含劳动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法学、知识产权、监狱学、知识产权法、国际法、国际经济法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法律、律师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法律文秘、法律事务、书记官、民事执行、行政执行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法律、律师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公安类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公安学、公安技术一级学科下的各研究方向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警务硕士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治安学、侦查学、禁毒学、警犬技术、经济犯罪侦查、公安情报学、犯罪学、公安管理学、涉外警务、国内安全保卫、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司法监所管理类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监狱学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经济与贸易类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政治经济学、经济思想史、经济史、西方经济学、世界经济、人口、资源与环境经济学、马克思主义理论与中国经济社会发展、国民经济学、区域经济学、产业经济学、国际贸易学、劳动经济学、统计学、数量经济学、国防经济学、法律经济学、规制经济学、发展经济学、网络经济学、投资经济学、体育经济学、区域与产业经济管理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应用统计硕士、国际商务硕士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经济学、经济统计学、国民经济管理、资源与环境经济学、商务经济学、能源经济、国际经济与贸易、贸易经济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国际文化贸易、国际经济、国际贸易、海洋经济学、国际商务、环境资源与发展经济学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调查与分析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经济管理、经济信息管理、国际经济与贸易、国际贸易实务、国际商务、商务经纪与代理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国际贸易、商务管理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财政金融类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财政学、税收学、金融学、保险学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财政学、税收学、金融学、金融工程、金融管理、保险学、投资学、金融数学、信用管理、经济与金融、国际金融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税务、金融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会计与审计类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会计（学）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会计硕士、审计硕士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会计（学）、审计学、财务管理、财务会计教育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国际会计、国际财务管理、注册会计师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财务管理、财务信息管理、会计（学）、会计电算化、会计与统计核算、会计与审计、审计实务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中文类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文艺学、语言学及应用语言学、汉语言文字学、中国古典文献学、中国古代文学、中国现当代文学、中国少数民族语言文学（分语种）、比较文学与世界文学、汉语国际教育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汉语言文学、汉语言、汉语言教育、汉语国际教育、中国少数民族语言文学、古典文献学、应用语言学、秘书学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中国语言文化、对外汉语、中国学、古典文献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汉语、文秘、语文教育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汉语言文学、秘书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新闻类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新闻学、传播学、新闻与传播硕士、出版硕士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新闻采编与制作、新闻采编与技术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广告、广告学、新闻学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外语类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斯洛文尼亚语、马耳他语、哈萨克语、乌兹别克语、冰岛语、拉丁语、祖鲁语、商务英语、翻译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英语、日语、韩国语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工商管理类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农业经济管理、林业经济管理、工商管理硕士、会计硕士、物流工程硕士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区域与产业经济管理、文化资源与产业管理、历史遗产管理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农林经济管理、农村区域发展、物流管理、物流工程、采购管理、电子商务、电子商务及法律、渔业资源与渔政管理、保密管理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采购与供应管理、工程造价管理、工商企业管理、农业经济管理、销售管理、中小企业经营管理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采购与供应管理、县镇企业管理、销售管理、中小企业经营管理、电力市场营销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公共管理类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公共管理硕士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人力资源管理、资源环境与城乡规划管理、文化产业管理、公共关系（学）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行政管理学、电子政务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文化事业管理、文化市场经营与管理、卫生监督、卫生信息管理、公共卫生管理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工程管理类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工程硕士（工业工程、工业设计工程、项目管理）、工程管理硕士、工程博士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工业工程、标准化工程、质量管理工程、工程管理、工程造价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建筑工程管理、工程造价、建筑经济管理、工程监理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旅游管理类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旅游管理、酒店管理、会展经济与管理、旅游管理与服务教育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餐饮管理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旅游管理、涉外旅游、导游、旅行社经营管理、景区开发与管理、酒店管理、会展策划与管理、休闲服务与管理、餐饮管理与服务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饭店管理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图书档案类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图书馆学、情报学、档案学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图书情报硕士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图书馆学、档案学、信息资源管理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2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教育学类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学原理、课程与教学论、教育史、比较教育学、学前教育学、高等教育学、成人教育学、职业技术教育学、特殊教育学、教育技术学、基础教育学、教育领导与管理、少年儿童组织与思想意识教育、教育经济与管理、思想政治教育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学、科学教育、人文教育、教育技术学、艺术教育、学前教育、小学教育、特殊教育、汉语言教育、华文教育、汉语国际教育、农艺教育、园艺教育、特用作物教育、特用动物教育、畜禽生产教育、水产养殖教育、应用生物教育、农产品储运与加工教育、农业经营管理教育、机械制造工艺教育、机械维修及检测技术教育、机电技术教育、电气技术教育、汽车维修工程教育、应用电子技术教育、食品工艺教育、建筑工程教育、服装设计与工艺教育、装潢设计与工艺教育、旅游管理与服务教育、食品营养与检验教育、烹饪与营养教育、财务会计教育、文秘教育、市场营销教育、职业技术教育管理、体育教育、思想政治教育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初等教育、高等教育管理、特殊教育（言语听觉科学）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教育管理、美术教育、音乐教育、数学教育、义务教育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教育管理、小学教育、义务教育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39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体育类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体育人文社会学、运动人体科学、体育教育训练学、民族传统体育学、体育经济与管理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体育教育、运动训练、社会体育、社会体育指导与管理、运动科学、武术与民族传统体育、运动人体科学、运动康复、休闲体育、体育表演、民族传统体育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艺术类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艺术学、音乐学、舞蹈学、戏剧与影视学、戏剧戏曲学、电影学、广播影视文艺学、美术学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艺术硕士（音乐、戏剧、戏曲、电影、广播电视、舞蹈、美术、艺术设计）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学、艺术史论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艺术设计、艺术设计学、导演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动画设计、服装艺术设计、环境艺术设计、工业设计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动画设计、服装艺术设计、环境艺术设计、视觉传达设计、工业设计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理学类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理论物理、粒子物理与原子核物理、原子与分子物理、等离子体物理、凝聚态物理、声学、光学、无线电物理、化学、无机化学、分析化学、有机化学、物理化学（含：化学物理）、高分子化学与物理、材料化学、天体物理、天体测量与天体力学、自然地理学、人文地理学、地图学与地理信息系统、环境地理学、气象学、大气物理学与大气环境、固体地球物理学、空间物理学、系统理论、系统分析与集成、科学技术史、一般力学与力学基础、固体力学、流体力学、工程力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极端条件材料与物理、空间等离子体物理与技术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地球物理学、空间科学与技术、系统理论、系统科学与工程、科学技术史、理论与应用力学、工程力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地理信息系统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数学与统计类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基础数学、计算数学、概率论与数理统计、应用数学、运筹学与控制论、统计学、应用统计、经济统计、金融统计、决策与统计、管理数学与决策工程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数学与应用数学、信息与计算科学、数理基础科学、统计学、应用统计学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统计与概率、计算数学及其应用软件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会计与统计核算、统计实务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心理学类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心理学、应用心理学、基础心理学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机械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电子类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机械制造及自动化、机械电子工程、机械设计及理论、车辆工程、精密仪器及机械、测试计量技术及仪器、电机与电器、电力系统及其自动化、高电压与绝缘技术、电力电子与电力传动、电工理论与新技术、物理电子学、电路与系统、微电子学与固体电子学、电磁场与微波技术、通信与信息系统、信号与信息处理、控制理论与控制工程、检测技术与自动化装置、系统工程、模式识别与智能系统、导航、制导与控制、工业控制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工程硕士（电气工程、机械工程、光学工程、仪器仪表工程、电子与通信工程、集成电路工程、控制工程）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微电子学、光信息科学与技术、生物医学工程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电力系统及其自动化、电子技术、机电一体化工程、汽车维修与检测、数控技术应用、通信工程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材料类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材料物理与化学、材料学、材料加工工程、冶金物理化学、钢铁冶金、有色金属冶金、极端条件材料与物理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工程硕士（材料工程、冶金工程）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光伏材料应用技术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冶金工程、硅酸盐工艺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589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能源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动力类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工程热物理、热能工程、动力机械及工程、流体机械及工程、制冷及低温工程、化工过程机械、动力工程、动力工程及工程热物理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工程硕士（动力工程）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能源与动力工程、能源与环境系统工程、新能源科学与工程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热能与动力工程、核工程与核技术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电厂热能动力工程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电厂热能动力工程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701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计算机类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计算机系统结构、计算机软件与理论、计算机应用技术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工程硕士（计算机技术、软件工程）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计算机科学与技术、软件工程、网络工程、信息安全、物联网工程、数字媒体技术、智能科学与技术、空间信息与数学技术、电子与计算机工程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计算机软件、电子商务、信息管理与信息系统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计算机及应用、计算机网络、嵌入式技术、软件工程、移动商务技术、信息安全技术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建筑类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建筑学硕士、工程硕士（建筑与土木工程）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建筑环境与设备工程、景观建筑设计、给水排水工程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建筑工程、室内设计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房屋建筑工程、室内设计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规划类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城市与区域规划、城市规划与设计（含：风景园林规划与设计）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城市规划硕士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城乡规划、资源环境与城乡规划管理、城市规划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城镇规划、城市管理与监察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水利类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水文学与水资源、水力学及河流动力学、水工结构工程、水利水电工程、港口、海岸及近海工程、地下水科学与工程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工程硕士（水利工程）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水利水电工程、水文与水资源工程、港口航道与海岸工程、水务工程、农业水利工程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测绘类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大地测量学与测量工程、摄影测量与遥感、地图制图学与地理信息工程、地图学与地理信息系统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工程硕士（测绘工程）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测绘工程、遥感科学与技术、导航工程、地理国情监测、地理信息系统、地理信息科学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化工制药类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化学工程、化学工程领域、化学工艺、生物化工、应用化学、工业催化、制药工程、化学工程与技术、环境技术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工程硕士（化学工程）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地质矿产类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矿物学、岩石学、矿床学、地球化学、古生物学及地层学（含：古人类学）、构造地质学、第四纪地质学、铀矿地质学、矿产普查与勘探、地球探测与信息技术、地质工程、采矿工程、矿物加工工程、安全技术及工程、油气井工程、油气田开发工程、油气储运工程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工程硕士（地质工程、矿业工程、石油与天然气工程）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地质学、地球化学、地球信息科学与技术、古生物学、地质工程、勘查技术与工程、资源勘查工程、地下水科学与工程、采矿工程、石油工程、矿物加工工程、油气储运工程、矿物资源工程、海洋油气工程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采矿技术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轻工纺织类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纺织工程、纺织材料与纺织品设计、纺织化学与染整工程、服装设计与工程、制浆造纸工程、制糖工程、发酵工程、皮革化学与工程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工程硕士（轻工技术与工程）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服装设计与工程、印刷包装技术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交通运输类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道路与铁道工程、交通信息工程及控制、交通运输规划与管理、载运工具运用工程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工程硕士（交通运输工程）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交通运输、交通工程、交通设备与控制工程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油气储运工程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船舶海洋类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船舶与海洋结构物设计制造、轮机工程、水声工程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工程硕士（船舶与海洋工程）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船舶与海洋工程、海洋工程与技术、海洋资源开发技术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海洋科学、海洋管理、海洋技术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航海技术、轮机工程、救助与打捞工程、船舶电子电气工程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航海技术、水运管理、国际航运业务管理、海事管理、轮机工程技术、船舶工程技术、船舶检验、航道工程技术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兵工宇航类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飞行器设计、航空宇航推进理论与工程、航空宇航制造工程、人机与环境工程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航空工程机务维修、空中乘务与旅游艺术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环境工程类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环境科学、环境工程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空间环境科学与技术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环境科学与工程、环境工程、环境科学、环境生态工程、环保设备工程、资源环境科学、资源环境与城乡规划管理、水质科学与技术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安全工程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环境工程与管理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生物工程类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工程硕士（生物工程、生物医学工程）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、生物医学工程、假肢矫形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生物技术及应用、生物实验技术、生物化工工艺、微生物技术及应用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食品工程类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工程硕士（食品工程）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食品科学与工程、食品质量与安全、粮食工程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安全工程类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安全科学与工程、安全工程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安全工程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工业环保与安全技术、救援技术、安全技术管理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农业类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农业推广硕士（作物、园艺、农业资源利用、植物保护、养殖、草业、林业、渔业、农业机械化、农村与区域发展、农业科技组织与服务、农业信息化、食品加工与安全、设施农业、种业）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农业电气化与自动化、农产品贸易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生物应用技术、食品生物技术、设施园艺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中国茶艺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林业类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草业科学、草学、林业硕士、风景园林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林学、园林、风景园林、森林保护、森林工程、木材科学与工程、林产化工、野生动物与自然保护区管理、水土保持与荒漠化防治、草业科学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森林资源保护与游憩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畜牧水产类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动物科学、蚕学、蜂学、动物医学、动物药学、动植物检疫、水产养殖学、海洋渔业科学与技术、水族科学与技术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水生动植物保护与利用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畜牧兽医与管理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医学类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人体解剖与组织胚胎学、免疫学、病原生物学、病理学与病理生理学、法医学、放射医学、航空、航天和航海医学、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民族医学（藏医学、蒙医学等）、中医耳鼻喉科学、中医肛肠病学、中西医结合基础、中西医结合临床、医学技术、护理学、卫生管理医学、临床病理与病理生理学、牙医学、社会医学与卫生事业管理、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法医学、医学检验技术、医学实验技术、医学影像技术、眼视光学、康复治疗学、口腔医学技术、卫生检验与检疫、听力与言语康复学、护理学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心理医学、卫生管理医学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护理学、美容保健管理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药学类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药物化学、药剂学、生药学、药物分析学、微生物与生化药学、药理学、中药学、中药制药工程学、临床中药学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药学硕士、中药学硕士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药学、中药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军事学类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边防管理、边防指挥、消防指挥、警卫学、抢险救援指挥与技术、核生化消防、消防工程、火灾勘查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5C512A-E1B5-4B26-A91E-76A77D8374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171E177-E07E-438F-B164-417E90C6808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F59DDB1-A3C2-4D01-9755-2CE3A5C703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NmQwYzVhYzU3ODZiMmYxZjk0M2JhZmE4NmVmNmYifQ=="/>
  </w:docVars>
  <w:rsids>
    <w:rsidRoot w:val="585926CB"/>
    <w:rsid w:val="3D2118BC"/>
    <w:rsid w:val="473F171A"/>
    <w:rsid w:val="5859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2024-03-28T08:50:00Z</dcterms:created>
  <dc:creator>cinderella</dc:creator>
  <cp:lastModifiedBy>cinderella</cp:lastModifiedBy>
  <dcterms:modified xsi:type="dcterms:W3CDTF">2024-03-28T08:51:03Z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5089301EFAC841499BB5130067B7E63B_11</vt:lpwstr>
  </property>
</Properties>
</file>