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江西中医药大学附属医院（江西省中医院）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编制外招聘工作人员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资格复审委托书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，我已仔细阅读了《江西中医药大学附属医院（江西省中医院）2023年公开招聘硕士人才公告</w:t>
      </w:r>
      <w:r>
        <w:rPr>
          <w:rFonts w:ascii="仿宋" w:hAnsi="仿宋" w:eastAsia="仿宋"/>
          <w:sz w:val="28"/>
          <w:szCs w:val="32"/>
        </w:rPr>
        <w:t>》</w:t>
      </w:r>
      <w:r>
        <w:rPr>
          <w:rFonts w:hint="eastAsia" w:ascii="仿宋" w:hAnsi="仿宋" w:eastAsia="仿宋"/>
          <w:sz w:val="28"/>
          <w:szCs w:val="32"/>
        </w:rPr>
        <w:t>及招聘</w:t>
      </w:r>
      <w:r>
        <w:rPr>
          <w:rFonts w:ascii="仿宋" w:hAnsi="仿宋" w:eastAsia="仿宋"/>
          <w:sz w:val="28"/>
          <w:szCs w:val="32"/>
        </w:rPr>
        <w:t>工作</w:t>
      </w:r>
      <w:r>
        <w:rPr>
          <w:rFonts w:hint="eastAsia" w:ascii="仿宋" w:hAnsi="仿宋" w:eastAsia="仿宋"/>
          <w:sz w:val="28"/>
          <w:szCs w:val="32"/>
        </w:rPr>
        <w:t>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，清楚并理解有关资格复审的材料要求。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023</w:t>
      </w:r>
      <w:r>
        <w:rPr>
          <w:rFonts w:hint="eastAsia" w:ascii="仿宋" w:hAnsi="仿宋" w:eastAsia="仿宋"/>
          <w:sz w:val="28"/>
          <w:szCs w:val="32"/>
        </w:rPr>
        <w:t>年4月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-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日的资格复审工作，本人愿意承担并接受由此造成的一切后果。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mMzYWRhZTdjNDdlZjY5M2JmNmZlMzRjOGQwYWI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BE65BB0"/>
    <w:rsid w:val="380C2AC6"/>
    <w:rsid w:val="390D4BA4"/>
    <w:rsid w:val="48D8707D"/>
    <w:rsid w:val="4E29659D"/>
    <w:rsid w:val="72EB47C5"/>
    <w:rsid w:val="7D5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0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默</cp:lastModifiedBy>
  <dcterms:modified xsi:type="dcterms:W3CDTF">2024-02-20T07:22:28Z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B8BB5F1B5EA840B29B25EB49190F84A6_13</vt:lpwstr>
  </property>
</Properties>
</file>